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A5D2B" w14:textId="7454ACA8" w:rsidR="0071412E" w:rsidRDefault="00024527" w:rsidP="744FBD31">
      <w:pPr>
        <w:pStyle w:val="Heading1"/>
        <w:jc w:val="center"/>
        <w:rPr>
          <w:rFonts w:ascii="Bahnschrift" w:eastAsia="Bahnschrift" w:hAnsi="Bahnschrift" w:cs="Bahnschrift"/>
          <w:b/>
          <w:bCs/>
        </w:rPr>
      </w:pPr>
      <w:bookmarkStart w:id="0" w:name="_Toc190796015"/>
      <w:r w:rsidRPr="744FBD31">
        <w:rPr>
          <w:rFonts w:ascii="Bahnschrift" w:eastAsia="Bahnschrift" w:hAnsi="Bahnschrift" w:cs="Bahnschrift"/>
          <w:b/>
          <w:bCs/>
        </w:rPr>
        <w:t xml:space="preserve">Chapter </w:t>
      </w:r>
      <w:r w:rsidR="006150A1" w:rsidRPr="744FBD31">
        <w:rPr>
          <w:rFonts w:ascii="Bahnschrift" w:eastAsia="Bahnschrift" w:hAnsi="Bahnschrift" w:cs="Bahnschrift"/>
          <w:b/>
          <w:bCs/>
        </w:rPr>
        <w:t>10</w:t>
      </w:r>
      <w:r w:rsidR="005314FC" w:rsidRPr="744FBD31">
        <w:rPr>
          <w:rFonts w:ascii="Bahnschrift" w:eastAsia="Bahnschrift" w:hAnsi="Bahnschrift" w:cs="Bahnschrift"/>
          <w:b/>
          <w:bCs/>
        </w:rPr>
        <w:t>: Consumer Decision-Making</w:t>
      </w:r>
      <w:r>
        <w:br/>
      </w:r>
      <w:r w:rsidR="006150A1" w:rsidRPr="744FBD31">
        <w:rPr>
          <w:rFonts w:ascii="Bahnschrift" w:eastAsia="Bahnschrift" w:hAnsi="Bahnschrift" w:cs="Bahnschrift"/>
          <w:b/>
          <w:bCs/>
        </w:rPr>
        <w:t>Situational influences</w:t>
      </w:r>
      <w:bookmarkEnd w:id="0"/>
    </w:p>
    <w:p w14:paraId="2BF504AD" w14:textId="26569B06" w:rsidR="000E2230" w:rsidRDefault="000E2230" w:rsidP="000E2230">
      <w:r w:rsidRPr="000E2230">
        <w:t xml:space="preserve">Consumer behavior is </w:t>
      </w:r>
      <w:r>
        <w:t>strongly</w:t>
      </w:r>
      <w:r w:rsidRPr="000E2230">
        <w:t xml:space="preserve"> influenced by situational factors that extend beyond individual inherent preferences. Situational influences comprise a myriad of environmental variables that affect how consumers react and make decisions in various contexts. This chapter dissects the key concepts surrounding situational influences and explores their implications for consumers and marketers alike, illustrated with relevant examples.</w:t>
      </w:r>
    </w:p>
    <w:p w14:paraId="60D2DD64" w14:textId="104BB544" w:rsidR="005314FC" w:rsidRDefault="005314FC" w:rsidP="005314FC">
      <w:r>
        <w:t>At the end of this chapter, you will</w:t>
      </w:r>
      <w:r w:rsidR="380A7865">
        <w:t xml:space="preserve"> be able to</w:t>
      </w:r>
      <w:r>
        <w:t>:</w:t>
      </w:r>
    </w:p>
    <w:p w14:paraId="1484223E" w14:textId="638DC2E6" w:rsidR="005314FC" w:rsidRDefault="005314FC" w:rsidP="005314FC">
      <w:pPr>
        <w:pStyle w:val="ListParagraph"/>
        <w:numPr>
          <w:ilvl w:val="0"/>
          <w:numId w:val="21"/>
        </w:numPr>
        <w:rPr>
          <w:rFonts w:eastAsiaTheme="minorEastAsia"/>
        </w:rPr>
      </w:pPr>
      <w:r w:rsidRPr="000F0FA9">
        <w:rPr>
          <w:rFonts w:eastAsiaTheme="minorEastAsia"/>
        </w:rPr>
        <w:t xml:space="preserve">Recognize </w:t>
      </w:r>
      <w:r w:rsidR="0001193A">
        <w:rPr>
          <w:rFonts w:eastAsiaTheme="minorEastAsia"/>
        </w:rPr>
        <w:t xml:space="preserve">four types </w:t>
      </w:r>
      <w:r w:rsidR="00D80DF0">
        <w:rPr>
          <w:rFonts w:eastAsiaTheme="minorEastAsia"/>
        </w:rPr>
        <w:t xml:space="preserve">of </w:t>
      </w:r>
      <w:r w:rsidR="00B604C7">
        <w:rPr>
          <w:rFonts w:eastAsiaTheme="minorEastAsia"/>
        </w:rPr>
        <w:t>situational influences on consumer decision-making process</w:t>
      </w:r>
      <w:r w:rsidRPr="000F0FA9">
        <w:rPr>
          <w:rFonts w:eastAsiaTheme="minorEastAsia"/>
        </w:rPr>
        <w:t>.</w:t>
      </w:r>
    </w:p>
    <w:p w14:paraId="20146F3A" w14:textId="60217A44" w:rsidR="00777BC8" w:rsidRDefault="00777BC8" w:rsidP="005314FC">
      <w:pPr>
        <w:pStyle w:val="ListParagraph"/>
        <w:numPr>
          <w:ilvl w:val="0"/>
          <w:numId w:val="21"/>
        </w:numPr>
        <w:rPr>
          <w:rFonts w:eastAsiaTheme="minorEastAsia"/>
        </w:rPr>
      </w:pPr>
      <w:r>
        <w:rPr>
          <w:rFonts w:eastAsiaTheme="minorEastAsia"/>
        </w:rPr>
        <w:t>Discuss how situational influences impact marketing.</w:t>
      </w:r>
    </w:p>
    <w:p w14:paraId="4BB2D7D4" w14:textId="05348F51" w:rsidR="005314FC" w:rsidRDefault="005314FC" w:rsidP="005314FC">
      <w:r>
        <w:t xml:space="preserve">Key </w:t>
      </w:r>
      <w:r w:rsidR="6FA6C1DA">
        <w:t>C</w:t>
      </w:r>
      <w:r>
        <w:t xml:space="preserve">oncepts to </w:t>
      </w:r>
      <w:r w:rsidR="787AFB57">
        <w:t>R</w:t>
      </w:r>
      <w:r>
        <w:t>emember:</w:t>
      </w:r>
    </w:p>
    <w:p w14:paraId="018F20B7" w14:textId="77777777" w:rsidR="00B604C7" w:rsidRDefault="00B604C7" w:rsidP="00B604C7">
      <w:pPr>
        <w:pStyle w:val="ListParagraph"/>
        <w:numPr>
          <w:ilvl w:val="0"/>
          <w:numId w:val="24"/>
        </w:numPr>
        <w:sectPr w:rsidR="00B604C7">
          <w:footerReference w:type="default" r:id="rId8"/>
          <w:pgSz w:w="12240" w:h="15840"/>
          <w:pgMar w:top="1440" w:right="1440" w:bottom="1440" w:left="1440" w:header="720" w:footer="720" w:gutter="0"/>
          <w:cols w:space="720"/>
          <w:docGrid w:linePitch="360"/>
        </w:sectPr>
      </w:pPr>
    </w:p>
    <w:p w14:paraId="066EAFFD" w14:textId="77777777" w:rsidR="0001193A" w:rsidRDefault="0001193A" w:rsidP="00B604C7">
      <w:pPr>
        <w:pStyle w:val="ListParagraph"/>
        <w:numPr>
          <w:ilvl w:val="0"/>
          <w:numId w:val="24"/>
        </w:numPr>
      </w:pPr>
      <w:r>
        <w:t>Types of situations: communication, purchase, usage, disposition situations</w:t>
      </w:r>
    </w:p>
    <w:p w14:paraId="681A9E8C" w14:textId="3AF84739" w:rsidR="00B604C7" w:rsidRDefault="00B604C7" w:rsidP="00B604C7">
      <w:pPr>
        <w:pStyle w:val="ListParagraph"/>
        <w:numPr>
          <w:ilvl w:val="0"/>
          <w:numId w:val="24"/>
        </w:numPr>
      </w:pPr>
      <w:r>
        <w:t>Situational influences</w:t>
      </w:r>
      <w:r w:rsidR="006E6DB6">
        <w:t>:</w:t>
      </w:r>
    </w:p>
    <w:p w14:paraId="68A493F6" w14:textId="4D4865BE" w:rsidR="00A97DE4" w:rsidRPr="00A97DE4" w:rsidRDefault="006E6DB6" w:rsidP="006E6DB6">
      <w:pPr>
        <w:pStyle w:val="ListParagraph"/>
        <w:ind w:left="1080"/>
      </w:pPr>
      <w:r>
        <w:t xml:space="preserve">physical surroundings, social surroundings, temporal perspectives, task definition, antecedent states, ritual situations </w:t>
      </w:r>
    </w:p>
    <w:p w14:paraId="6AE6C619" w14:textId="77777777" w:rsidR="00B604C7" w:rsidRDefault="00B604C7">
      <w:pPr>
        <w:pStyle w:val="TOCHeading"/>
        <w:rPr>
          <w:rFonts w:asciiTheme="minorHAnsi" w:eastAsiaTheme="minorHAnsi" w:hAnsiTheme="minorHAnsi" w:cstheme="minorBidi"/>
          <w:color w:val="auto"/>
          <w:kern w:val="2"/>
          <w:sz w:val="24"/>
          <w:szCs w:val="24"/>
          <w14:ligatures w14:val="standardContextual"/>
        </w:rPr>
        <w:sectPr w:rsidR="00B604C7" w:rsidSect="00B604C7">
          <w:type w:val="continuous"/>
          <w:pgSz w:w="12240" w:h="15840"/>
          <w:pgMar w:top="1440" w:right="1440" w:bottom="1440" w:left="1440" w:header="720" w:footer="720" w:gutter="0"/>
          <w:cols w:num="2" w:space="720"/>
          <w:docGrid w:linePitch="360"/>
        </w:sectPr>
      </w:pPr>
    </w:p>
    <w:sdt>
      <w:sdtPr>
        <w:rPr>
          <w:rFonts w:asciiTheme="minorHAnsi" w:eastAsiaTheme="minorEastAsia" w:hAnsiTheme="minorHAnsi" w:cstheme="minorBidi"/>
          <w:color w:val="auto"/>
          <w:kern w:val="2"/>
          <w:sz w:val="24"/>
          <w:szCs w:val="24"/>
          <w14:ligatures w14:val="standardContextual"/>
        </w:rPr>
        <w:id w:val="-1903208294"/>
        <w:docPartObj>
          <w:docPartGallery w:val="Table of Contents"/>
          <w:docPartUnique/>
        </w:docPartObj>
      </w:sdtPr>
      <w:sdtEndPr>
        <w:rPr>
          <w:b/>
          <w:bCs/>
          <w:noProof/>
        </w:rPr>
      </w:sdtEndPr>
      <w:sdtContent>
        <w:p w14:paraId="7EF77757" w14:textId="2A4B6E21" w:rsidR="007F112A" w:rsidRDefault="007F112A">
          <w:pPr>
            <w:pStyle w:val="TOCHeading"/>
          </w:pPr>
          <w:r>
            <w:t>Chapter Contents</w:t>
          </w:r>
        </w:p>
        <w:p w14:paraId="2561C17E" w14:textId="449BA7F4" w:rsidR="003B4D58" w:rsidRPr="003B4D58" w:rsidRDefault="00BB2E30" w:rsidP="003B4D58">
          <w:pPr>
            <w:pStyle w:val="TOC1"/>
            <w:tabs>
              <w:tab w:val="right" w:leader="dot" w:pos="9350"/>
            </w:tabs>
            <w:spacing w:after="0" w:line="240" w:lineRule="auto"/>
            <w:rPr>
              <w:rFonts w:eastAsiaTheme="minorEastAsia"/>
              <w:noProof/>
              <w:sz w:val="20"/>
              <w:szCs w:val="20"/>
            </w:rPr>
          </w:pPr>
          <w:r w:rsidRPr="003B4D58">
            <w:rPr>
              <w:sz w:val="20"/>
              <w:szCs w:val="20"/>
            </w:rPr>
            <w:fldChar w:fldCharType="begin"/>
          </w:r>
          <w:r w:rsidRPr="003B4D58">
            <w:rPr>
              <w:sz w:val="20"/>
              <w:szCs w:val="20"/>
            </w:rPr>
            <w:instrText xml:space="preserve"> TOC \o "1-6" \h \z \u </w:instrText>
          </w:r>
          <w:r w:rsidRPr="003B4D58">
            <w:rPr>
              <w:sz w:val="20"/>
              <w:szCs w:val="20"/>
            </w:rPr>
            <w:fldChar w:fldCharType="separate"/>
          </w:r>
        </w:p>
        <w:p w14:paraId="3248CC7A" w14:textId="2AD474BD" w:rsidR="003B4D58" w:rsidRPr="003B4D58" w:rsidRDefault="003B4D58" w:rsidP="003B4D58">
          <w:pPr>
            <w:pStyle w:val="TOC2"/>
            <w:tabs>
              <w:tab w:val="right" w:leader="dot" w:pos="9350"/>
            </w:tabs>
            <w:spacing w:after="0" w:line="240" w:lineRule="auto"/>
            <w:rPr>
              <w:rFonts w:eastAsiaTheme="minorEastAsia"/>
              <w:noProof/>
              <w:sz w:val="20"/>
              <w:szCs w:val="20"/>
            </w:rPr>
          </w:pPr>
          <w:hyperlink w:anchor="_Toc190796016" w:history="1">
            <w:r w:rsidRPr="003B4D58">
              <w:rPr>
                <w:rStyle w:val="Hyperlink"/>
                <w:noProof/>
                <w:sz w:val="20"/>
                <w:szCs w:val="20"/>
              </w:rPr>
              <w:t>Situational influence</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_Toc190796016 \h </w:instrText>
            </w:r>
            <w:r w:rsidRPr="003B4D58">
              <w:rPr>
                <w:noProof/>
                <w:webHidden/>
                <w:sz w:val="20"/>
                <w:szCs w:val="20"/>
              </w:rPr>
            </w:r>
            <w:r w:rsidRPr="003B4D58">
              <w:rPr>
                <w:noProof/>
                <w:webHidden/>
                <w:sz w:val="20"/>
                <w:szCs w:val="20"/>
              </w:rPr>
              <w:fldChar w:fldCharType="separate"/>
            </w:r>
            <w:r w:rsidR="00C92535">
              <w:rPr>
                <w:noProof/>
                <w:webHidden/>
                <w:sz w:val="20"/>
                <w:szCs w:val="20"/>
              </w:rPr>
              <w:t>2</w:t>
            </w:r>
            <w:r w:rsidRPr="003B4D58">
              <w:rPr>
                <w:noProof/>
                <w:webHidden/>
                <w:sz w:val="20"/>
                <w:szCs w:val="20"/>
              </w:rPr>
              <w:fldChar w:fldCharType="end"/>
            </w:r>
          </w:hyperlink>
        </w:p>
        <w:p w14:paraId="2DD925A9" w14:textId="714323E3"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17" w:history="1">
            <w:r w:rsidRPr="003B4D58">
              <w:rPr>
                <w:rStyle w:val="Hyperlink"/>
                <w:noProof/>
                <w:sz w:val="20"/>
                <w:szCs w:val="20"/>
              </w:rPr>
              <w:t>Communication Situation (Ads and Product Exposure)</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_Toc190796017 \h </w:instrText>
            </w:r>
            <w:r w:rsidRPr="003B4D58">
              <w:rPr>
                <w:noProof/>
                <w:webHidden/>
                <w:sz w:val="20"/>
                <w:szCs w:val="20"/>
              </w:rPr>
            </w:r>
            <w:r w:rsidRPr="003B4D58">
              <w:rPr>
                <w:noProof/>
                <w:webHidden/>
                <w:sz w:val="20"/>
                <w:szCs w:val="20"/>
              </w:rPr>
              <w:fldChar w:fldCharType="separate"/>
            </w:r>
            <w:r w:rsidR="00C92535">
              <w:rPr>
                <w:noProof/>
                <w:webHidden/>
                <w:sz w:val="20"/>
                <w:szCs w:val="20"/>
              </w:rPr>
              <w:t>3</w:t>
            </w:r>
            <w:r w:rsidRPr="003B4D58">
              <w:rPr>
                <w:noProof/>
                <w:webHidden/>
                <w:sz w:val="20"/>
                <w:szCs w:val="20"/>
              </w:rPr>
              <w:fldChar w:fldCharType="end"/>
            </w:r>
          </w:hyperlink>
        </w:p>
        <w:p w14:paraId="7E8686DA" w14:textId="2C6677F1"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18" w:history="1">
            <w:r w:rsidRPr="003B4D58">
              <w:rPr>
                <w:rStyle w:val="Hyperlink"/>
                <w:noProof/>
                <w:sz w:val="20"/>
                <w:szCs w:val="20"/>
              </w:rPr>
              <w:t>The Purchase Situation</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_Toc190796018 \h </w:instrText>
            </w:r>
            <w:r w:rsidRPr="003B4D58">
              <w:rPr>
                <w:noProof/>
                <w:webHidden/>
                <w:sz w:val="20"/>
                <w:szCs w:val="20"/>
              </w:rPr>
            </w:r>
            <w:r w:rsidRPr="003B4D58">
              <w:rPr>
                <w:noProof/>
                <w:webHidden/>
                <w:sz w:val="20"/>
                <w:szCs w:val="20"/>
              </w:rPr>
              <w:fldChar w:fldCharType="separate"/>
            </w:r>
            <w:r w:rsidR="00C92535">
              <w:rPr>
                <w:noProof/>
                <w:webHidden/>
                <w:sz w:val="20"/>
                <w:szCs w:val="20"/>
              </w:rPr>
              <w:t>4</w:t>
            </w:r>
            <w:r w:rsidRPr="003B4D58">
              <w:rPr>
                <w:noProof/>
                <w:webHidden/>
                <w:sz w:val="20"/>
                <w:szCs w:val="20"/>
              </w:rPr>
              <w:fldChar w:fldCharType="end"/>
            </w:r>
          </w:hyperlink>
        </w:p>
        <w:p w14:paraId="09F05DD2" w14:textId="6FAEC1E8"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19" w:history="1">
            <w:r w:rsidRPr="003B4D58">
              <w:rPr>
                <w:rStyle w:val="Hyperlink"/>
                <w:noProof/>
                <w:sz w:val="20"/>
                <w:szCs w:val="20"/>
              </w:rPr>
              <w:t>The usage situation</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_Toc190796019 \h </w:instrText>
            </w:r>
            <w:r w:rsidRPr="003B4D58">
              <w:rPr>
                <w:noProof/>
                <w:webHidden/>
                <w:sz w:val="20"/>
                <w:szCs w:val="20"/>
              </w:rPr>
            </w:r>
            <w:r w:rsidRPr="003B4D58">
              <w:rPr>
                <w:noProof/>
                <w:webHidden/>
                <w:sz w:val="20"/>
                <w:szCs w:val="20"/>
              </w:rPr>
              <w:fldChar w:fldCharType="separate"/>
            </w:r>
            <w:r w:rsidR="00C92535">
              <w:rPr>
                <w:noProof/>
                <w:webHidden/>
                <w:sz w:val="20"/>
                <w:szCs w:val="20"/>
              </w:rPr>
              <w:t>4</w:t>
            </w:r>
            <w:r w:rsidRPr="003B4D58">
              <w:rPr>
                <w:noProof/>
                <w:webHidden/>
                <w:sz w:val="20"/>
                <w:szCs w:val="20"/>
              </w:rPr>
              <w:fldChar w:fldCharType="end"/>
            </w:r>
          </w:hyperlink>
        </w:p>
        <w:p w14:paraId="654C083F" w14:textId="5E05AC07"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20" w:history="1">
            <w:r w:rsidRPr="003B4D58">
              <w:rPr>
                <w:rStyle w:val="Hyperlink"/>
                <w:noProof/>
                <w:sz w:val="20"/>
                <w:szCs w:val="20"/>
              </w:rPr>
              <w:t>The disposition situation</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_Toc190796020 \h </w:instrText>
            </w:r>
            <w:r w:rsidRPr="003B4D58">
              <w:rPr>
                <w:noProof/>
                <w:webHidden/>
                <w:sz w:val="20"/>
                <w:szCs w:val="20"/>
              </w:rPr>
            </w:r>
            <w:r w:rsidRPr="003B4D58">
              <w:rPr>
                <w:noProof/>
                <w:webHidden/>
                <w:sz w:val="20"/>
                <w:szCs w:val="20"/>
              </w:rPr>
              <w:fldChar w:fldCharType="separate"/>
            </w:r>
            <w:r w:rsidR="00C92535">
              <w:rPr>
                <w:noProof/>
                <w:webHidden/>
                <w:sz w:val="20"/>
                <w:szCs w:val="20"/>
              </w:rPr>
              <w:t>8</w:t>
            </w:r>
            <w:r w:rsidRPr="003B4D58">
              <w:rPr>
                <w:noProof/>
                <w:webHidden/>
                <w:sz w:val="20"/>
                <w:szCs w:val="20"/>
              </w:rPr>
              <w:fldChar w:fldCharType="end"/>
            </w:r>
          </w:hyperlink>
        </w:p>
        <w:p w14:paraId="30E53340" w14:textId="5CB98956" w:rsidR="003B4D58" w:rsidRPr="003B4D58" w:rsidRDefault="003B4D58" w:rsidP="003B4D58">
          <w:pPr>
            <w:pStyle w:val="TOC2"/>
            <w:tabs>
              <w:tab w:val="right" w:leader="dot" w:pos="9350"/>
            </w:tabs>
            <w:spacing w:after="0" w:line="240" w:lineRule="auto"/>
            <w:rPr>
              <w:rFonts w:eastAsiaTheme="minorEastAsia"/>
              <w:noProof/>
              <w:sz w:val="20"/>
              <w:szCs w:val="20"/>
            </w:rPr>
          </w:pPr>
          <w:hyperlink w:anchor="_Toc190796021" w:history="1">
            <w:r w:rsidRPr="003B4D58">
              <w:rPr>
                <w:rStyle w:val="Hyperlink"/>
                <w:noProof/>
                <w:sz w:val="20"/>
                <w:szCs w:val="20"/>
              </w:rPr>
              <w:t>Situational Characteristics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_Toc190796021 \h </w:instrText>
            </w:r>
            <w:r w:rsidRPr="003B4D58">
              <w:rPr>
                <w:noProof/>
                <w:webHidden/>
                <w:sz w:val="20"/>
                <w:szCs w:val="20"/>
              </w:rPr>
            </w:r>
            <w:r w:rsidRPr="003B4D58">
              <w:rPr>
                <w:noProof/>
                <w:webHidden/>
                <w:sz w:val="20"/>
                <w:szCs w:val="20"/>
              </w:rPr>
              <w:fldChar w:fldCharType="separate"/>
            </w:r>
            <w:r w:rsidR="00C92535">
              <w:rPr>
                <w:noProof/>
                <w:webHidden/>
                <w:sz w:val="20"/>
                <w:szCs w:val="20"/>
              </w:rPr>
              <w:t>9</w:t>
            </w:r>
            <w:r w:rsidRPr="003B4D58">
              <w:rPr>
                <w:noProof/>
                <w:webHidden/>
                <w:sz w:val="20"/>
                <w:szCs w:val="20"/>
              </w:rPr>
              <w:fldChar w:fldCharType="end"/>
            </w:r>
          </w:hyperlink>
        </w:p>
        <w:p w14:paraId="63EBFA56" w14:textId="196A91C1"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22" w:history="1">
            <w:r w:rsidRPr="003B4D58">
              <w:rPr>
                <w:rStyle w:val="Hyperlink"/>
                <w:noProof/>
                <w:sz w:val="20"/>
                <w:szCs w:val="20"/>
              </w:rPr>
              <w:t>Physical Surroundings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_Toc190796022 \h </w:instrText>
            </w:r>
            <w:r w:rsidRPr="003B4D58">
              <w:rPr>
                <w:noProof/>
                <w:webHidden/>
                <w:sz w:val="20"/>
                <w:szCs w:val="20"/>
              </w:rPr>
            </w:r>
            <w:r w:rsidRPr="003B4D58">
              <w:rPr>
                <w:noProof/>
                <w:webHidden/>
                <w:sz w:val="20"/>
                <w:szCs w:val="20"/>
              </w:rPr>
              <w:fldChar w:fldCharType="separate"/>
            </w:r>
            <w:r w:rsidR="00C92535">
              <w:rPr>
                <w:noProof/>
                <w:webHidden/>
                <w:sz w:val="20"/>
                <w:szCs w:val="20"/>
              </w:rPr>
              <w:t>9</w:t>
            </w:r>
            <w:r w:rsidRPr="003B4D58">
              <w:rPr>
                <w:noProof/>
                <w:webHidden/>
                <w:sz w:val="20"/>
                <w:szCs w:val="20"/>
              </w:rPr>
              <w:fldChar w:fldCharType="end"/>
            </w:r>
          </w:hyperlink>
        </w:p>
        <w:p w14:paraId="6EEF9825" w14:textId="01774D86" w:rsidR="003B4D58" w:rsidRPr="003B4D58" w:rsidRDefault="003B4D58" w:rsidP="003B4D58">
          <w:pPr>
            <w:pStyle w:val="TOC4"/>
            <w:tabs>
              <w:tab w:val="right" w:leader="dot" w:pos="9350"/>
            </w:tabs>
            <w:spacing w:after="0" w:line="240" w:lineRule="auto"/>
            <w:rPr>
              <w:rFonts w:eastAsiaTheme="minorEastAsia"/>
              <w:noProof/>
              <w:sz w:val="20"/>
              <w:szCs w:val="20"/>
            </w:rPr>
          </w:pPr>
          <w:hyperlink w:anchor="_Toc190796023" w:history="1">
            <w:r w:rsidRPr="003B4D58">
              <w:rPr>
                <w:rStyle w:val="Hyperlink"/>
                <w:noProof/>
                <w:sz w:val="20"/>
                <w:szCs w:val="20"/>
              </w:rPr>
              <w:t>Lighting</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_Toc190796023 \h </w:instrText>
            </w:r>
            <w:r w:rsidRPr="003B4D58">
              <w:rPr>
                <w:noProof/>
                <w:webHidden/>
                <w:sz w:val="20"/>
                <w:szCs w:val="20"/>
              </w:rPr>
            </w:r>
            <w:r w:rsidRPr="003B4D58">
              <w:rPr>
                <w:noProof/>
                <w:webHidden/>
                <w:sz w:val="20"/>
                <w:szCs w:val="20"/>
              </w:rPr>
              <w:fldChar w:fldCharType="separate"/>
            </w:r>
            <w:r w:rsidR="00C92535">
              <w:rPr>
                <w:noProof/>
                <w:webHidden/>
                <w:sz w:val="20"/>
                <w:szCs w:val="20"/>
              </w:rPr>
              <w:t>9</w:t>
            </w:r>
            <w:r w:rsidRPr="003B4D58">
              <w:rPr>
                <w:noProof/>
                <w:webHidden/>
                <w:sz w:val="20"/>
                <w:szCs w:val="20"/>
              </w:rPr>
              <w:fldChar w:fldCharType="end"/>
            </w:r>
          </w:hyperlink>
        </w:p>
        <w:p w14:paraId="78ACBAA6" w14:textId="7708CA5E" w:rsidR="003B4D58" w:rsidRPr="003B4D58" w:rsidRDefault="003B4D58" w:rsidP="003B4D58">
          <w:pPr>
            <w:pStyle w:val="TOC4"/>
            <w:tabs>
              <w:tab w:val="right" w:leader="dot" w:pos="9350"/>
            </w:tabs>
            <w:spacing w:after="0" w:line="240" w:lineRule="auto"/>
            <w:rPr>
              <w:rFonts w:eastAsiaTheme="minorEastAsia"/>
              <w:noProof/>
              <w:sz w:val="20"/>
              <w:szCs w:val="20"/>
            </w:rPr>
          </w:pPr>
          <w:hyperlink w:anchor="_Toc190796024" w:history="1">
            <w:r w:rsidRPr="003B4D58">
              <w:rPr>
                <w:rStyle w:val="Hyperlink"/>
                <w:noProof/>
                <w:sz w:val="20"/>
                <w:szCs w:val="20"/>
              </w:rPr>
              <w:t>Color</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_Toc190796024 \h </w:instrText>
            </w:r>
            <w:r w:rsidRPr="003B4D58">
              <w:rPr>
                <w:noProof/>
                <w:webHidden/>
                <w:sz w:val="20"/>
                <w:szCs w:val="20"/>
              </w:rPr>
            </w:r>
            <w:r w:rsidRPr="003B4D58">
              <w:rPr>
                <w:noProof/>
                <w:webHidden/>
                <w:sz w:val="20"/>
                <w:szCs w:val="20"/>
              </w:rPr>
              <w:fldChar w:fldCharType="separate"/>
            </w:r>
            <w:r w:rsidR="00C92535">
              <w:rPr>
                <w:noProof/>
                <w:webHidden/>
                <w:sz w:val="20"/>
                <w:szCs w:val="20"/>
              </w:rPr>
              <w:t>9</w:t>
            </w:r>
            <w:r w:rsidRPr="003B4D58">
              <w:rPr>
                <w:noProof/>
                <w:webHidden/>
                <w:sz w:val="20"/>
                <w:szCs w:val="20"/>
              </w:rPr>
              <w:fldChar w:fldCharType="end"/>
            </w:r>
          </w:hyperlink>
        </w:p>
        <w:p w14:paraId="15817236" w14:textId="166EEA90" w:rsidR="003B4D58" w:rsidRPr="003B4D58" w:rsidRDefault="003B4D58" w:rsidP="003B4D58">
          <w:pPr>
            <w:pStyle w:val="TOC4"/>
            <w:tabs>
              <w:tab w:val="right" w:leader="dot" w:pos="9350"/>
            </w:tabs>
            <w:spacing w:after="0" w:line="240" w:lineRule="auto"/>
            <w:rPr>
              <w:rFonts w:eastAsiaTheme="minorEastAsia"/>
              <w:noProof/>
              <w:sz w:val="20"/>
              <w:szCs w:val="20"/>
            </w:rPr>
          </w:pPr>
          <w:hyperlink w:anchor="_Toc190796025" w:history="1">
            <w:r w:rsidRPr="003B4D58">
              <w:rPr>
                <w:rStyle w:val="Hyperlink"/>
                <w:noProof/>
                <w:sz w:val="20"/>
                <w:szCs w:val="20"/>
              </w:rPr>
              <w:t>Aromas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_Toc190796025 \h </w:instrText>
            </w:r>
            <w:r w:rsidRPr="003B4D58">
              <w:rPr>
                <w:noProof/>
                <w:webHidden/>
                <w:sz w:val="20"/>
                <w:szCs w:val="20"/>
              </w:rPr>
            </w:r>
            <w:r w:rsidRPr="003B4D58">
              <w:rPr>
                <w:noProof/>
                <w:webHidden/>
                <w:sz w:val="20"/>
                <w:szCs w:val="20"/>
              </w:rPr>
              <w:fldChar w:fldCharType="separate"/>
            </w:r>
            <w:r w:rsidR="00C92535">
              <w:rPr>
                <w:noProof/>
                <w:webHidden/>
                <w:sz w:val="20"/>
                <w:szCs w:val="20"/>
              </w:rPr>
              <w:t>10</w:t>
            </w:r>
            <w:r w:rsidRPr="003B4D58">
              <w:rPr>
                <w:noProof/>
                <w:webHidden/>
                <w:sz w:val="20"/>
                <w:szCs w:val="20"/>
              </w:rPr>
              <w:fldChar w:fldCharType="end"/>
            </w:r>
          </w:hyperlink>
        </w:p>
        <w:p w14:paraId="2207377E" w14:textId="0A9D0D90" w:rsidR="003B4D58" w:rsidRPr="003B4D58" w:rsidRDefault="003B4D58" w:rsidP="003B4D58">
          <w:pPr>
            <w:pStyle w:val="TOC4"/>
            <w:tabs>
              <w:tab w:val="right" w:leader="dot" w:pos="9350"/>
            </w:tabs>
            <w:spacing w:after="0" w:line="240" w:lineRule="auto"/>
            <w:rPr>
              <w:rFonts w:eastAsiaTheme="minorEastAsia"/>
              <w:noProof/>
              <w:sz w:val="20"/>
              <w:szCs w:val="20"/>
            </w:rPr>
          </w:pPr>
          <w:hyperlink w:anchor="_Toc190796026" w:history="1">
            <w:r w:rsidRPr="003B4D58">
              <w:rPr>
                <w:rStyle w:val="Hyperlink"/>
                <w:noProof/>
                <w:sz w:val="20"/>
                <w:szCs w:val="20"/>
              </w:rPr>
              <w:t>Music</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_Toc190796026 \h </w:instrText>
            </w:r>
            <w:r w:rsidRPr="003B4D58">
              <w:rPr>
                <w:noProof/>
                <w:webHidden/>
                <w:sz w:val="20"/>
                <w:szCs w:val="20"/>
              </w:rPr>
            </w:r>
            <w:r w:rsidRPr="003B4D58">
              <w:rPr>
                <w:noProof/>
                <w:webHidden/>
                <w:sz w:val="20"/>
                <w:szCs w:val="20"/>
              </w:rPr>
              <w:fldChar w:fldCharType="separate"/>
            </w:r>
            <w:r w:rsidR="00C92535">
              <w:rPr>
                <w:noProof/>
                <w:webHidden/>
                <w:sz w:val="20"/>
                <w:szCs w:val="20"/>
              </w:rPr>
              <w:t>10</w:t>
            </w:r>
            <w:r w:rsidRPr="003B4D58">
              <w:rPr>
                <w:noProof/>
                <w:webHidden/>
                <w:sz w:val="20"/>
                <w:szCs w:val="20"/>
              </w:rPr>
              <w:fldChar w:fldCharType="end"/>
            </w:r>
          </w:hyperlink>
        </w:p>
        <w:p w14:paraId="09E8A741" w14:textId="6966F197" w:rsidR="003B4D58" w:rsidRPr="003B4D58" w:rsidRDefault="003B4D58" w:rsidP="003B4D58">
          <w:pPr>
            <w:pStyle w:val="TOC4"/>
            <w:tabs>
              <w:tab w:val="right" w:leader="dot" w:pos="9350"/>
            </w:tabs>
            <w:spacing w:after="0" w:line="240" w:lineRule="auto"/>
            <w:rPr>
              <w:rFonts w:eastAsiaTheme="minorEastAsia"/>
              <w:noProof/>
              <w:sz w:val="20"/>
              <w:szCs w:val="20"/>
            </w:rPr>
          </w:pPr>
          <w:hyperlink w:anchor="_Toc190796027" w:history="1">
            <w:r w:rsidRPr="003B4D58">
              <w:rPr>
                <w:rStyle w:val="Hyperlink"/>
                <w:noProof/>
                <w:sz w:val="20"/>
                <w:szCs w:val="20"/>
              </w:rPr>
              <w:t>Crowding</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_Toc190796027 \h </w:instrText>
            </w:r>
            <w:r w:rsidRPr="003B4D58">
              <w:rPr>
                <w:noProof/>
                <w:webHidden/>
                <w:sz w:val="20"/>
                <w:szCs w:val="20"/>
              </w:rPr>
            </w:r>
            <w:r w:rsidRPr="003B4D58">
              <w:rPr>
                <w:noProof/>
                <w:webHidden/>
                <w:sz w:val="20"/>
                <w:szCs w:val="20"/>
              </w:rPr>
              <w:fldChar w:fldCharType="separate"/>
            </w:r>
            <w:r w:rsidR="00C92535">
              <w:rPr>
                <w:noProof/>
                <w:webHidden/>
                <w:sz w:val="20"/>
                <w:szCs w:val="20"/>
              </w:rPr>
              <w:t>10</w:t>
            </w:r>
            <w:r w:rsidRPr="003B4D58">
              <w:rPr>
                <w:noProof/>
                <w:webHidden/>
                <w:sz w:val="20"/>
                <w:szCs w:val="20"/>
              </w:rPr>
              <w:fldChar w:fldCharType="end"/>
            </w:r>
          </w:hyperlink>
        </w:p>
        <w:p w14:paraId="3D653138" w14:textId="3417B222"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28" w:history="1">
            <w:r w:rsidRPr="003B4D58">
              <w:rPr>
                <w:rStyle w:val="Hyperlink"/>
                <w:noProof/>
                <w:sz w:val="20"/>
                <w:szCs w:val="20"/>
              </w:rPr>
              <w:t>Social Surroundings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_Toc190796028 \h </w:instrText>
            </w:r>
            <w:r w:rsidRPr="003B4D58">
              <w:rPr>
                <w:noProof/>
                <w:webHidden/>
                <w:sz w:val="20"/>
                <w:szCs w:val="20"/>
              </w:rPr>
            </w:r>
            <w:r w:rsidRPr="003B4D58">
              <w:rPr>
                <w:noProof/>
                <w:webHidden/>
                <w:sz w:val="20"/>
                <w:szCs w:val="20"/>
              </w:rPr>
              <w:fldChar w:fldCharType="separate"/>
            </w:r>
            <w:r w:rsidR="00C92535">
              <w:rPr>
                <w:noProof/>
                <w:webHidden/>
                <w:sz w:val="20"/>
                <w:szCs w:val="20"/>
              </w:rPr>
              <w:t>10</w:t>
            </w:r>
            <w:r w:rsidRPr="003B4D58">
              <w:rPr>
                <w:noProof/>
                <w:webHidden/>
                <w:sz w:val="20"/>
                <w:szCs w:val="20"/>
              </w:rPr>
              <w:fldChar w:fldCharType="end"/>
            </w:r>
          </w:hyperlink>
        </w:p>
        <w:p w14:paraId="6E1E0B8E" w14:textId="4D4ED3C8"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29" w:history="1">
            <w:r w:rsidRPr="003B4D58">
              <w:rPr>
                <w:rStyle w:val="Hyperlink"/>
                <w:noProof/>
                <w:sz w:val="20"/>
                <w:szCs w:val="20"/>
              </w:rPr>
              <w:t>Temporal Perspectives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_Toc190796029 \h </w:instrText>
            </w:r>
            <w:r w:rsidRPr="003B4D58">
              <w:rPr>
                <w:noProof/>
                <w:webHidden/>
                <w:sz w:val="20"/>
                <w:szCs w:val="20"/>
              </w:rPr>
            </w:r>
            <w:r w:rsidRPr="003B4D58">
              <w:rPr>
                <w:noProof/>
                <w:webHidden/>
                <w:sz w:val="20"/>
                <w:szCs w:val="20"/>
              </w:rPr>
              <w:fldChar w:fldCharType="separate"/>
            </w:r>
            <w:r w:rsidR="00C92535">
              <w:rPr>
                <w:noProof/>
                <w:webHidden/>
                <w:sz w:val="20"/>
                <w:szCs w:val="20"/>
              </w:rPr>
              <w:t>11</w:t>
            </w:r>
            <w:r w:rsidRPr="003B4D58">
              <w:rPr>
                <w:noProof/>
                <w:webHidden/>
                <w:sz w:val="20"/>
                <w:szCs w:val="20"/>
              </w:rPr>
              <w:fldChar w:fldCharType="end"/>
            </w:r>
          </w:hyperlink>
        </w:p>
        <w:p w14:paraId="11AE3B1A" w14:textId="37E18E45"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30" w:history="1">
            <w:r w:rsidRPr="003B4D58">
              <w:rPr>
                <w:rStyle w:val="Hyperlink"/>
                <w:noProof/>
                <w:sz w:val="20"/>
                <w:szCs w:val="20"/>
              </w:rPr>
              <w:t>Task Definition</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_Toc190796030 \h </w:instrText>
            </w:r>
            <w:r w:rsidRPr="003B4D58">
              <w:rPr>
                <w:noProof/>
                <w:webHidden/>
                <w:sz w:val="20"/>
                <w:szCs w:val="20"/>
              </w:rPr>
            </w:r>
            <w:r w:rsidRPr="003B4D58">
              <w:rPr>
                <w:noProof/>
                <w:webHidden/>
                <w:sz w:val="20"/>
                <w:szCs w:val="20"/>
              </w:rPr>
              <w:fldChar w:fldCharType="separate"/>
            </w:r>
            <w:r w:rsidR="00C92535">
              <w:rPr>
                <w:noProof/>
                <w:webHidden/>
                <w:sz w:val="20"/>
                <w:szCs w:val="20"/>
              </w:rPr>
              <w:t>12</w:t>
            </w:r>
            <w:r w:rsidRPr="003B4D58">
              <w:rPr>
                <w:noProof/>
                <w:webHidden/>
                <w:sz w:val="20"/>
                <w:szCs w:val="20"/>
              </w:rPr>
              <w:fldChar w:fldCharType="end"/>
            </w:r>
          </w:hyperlink>
        </w:p>
        <w:p w14:paraId="641E194D" w14:textId="518E3672"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31" w:history="1">
            <w:r w:rsidRPr="003B4D58">
              <w:rPr>
                <w:rStyle w:val="Hyperlink"/>
                <w:noProof/>
                <w:sz w:val="20"/>
                <w:szCs w:val="20"/>
              </w:rPr>
              <w:t>Antecedent States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_Toc190796031 \h </w:instrText>
            </w:r>
            <w:r w:rsidRPr="003B4D58">
              <w:rPr>
                <w:noProof/>
                <w:webHidden/>
                <w:sz w:val="20"/>
                <w:szCs w:val="20"/>
              </w:rPr>
            </w:r>
            <w:r w:rsidRPr="003B4D58">
              <w:rPr>
                <w:noProof/>
                <w:webHidden/>
                <w:sz w:val="20"/>
                <w:szCs w:val="20"/>
              </w:rPr>
              <w:fldChar w:fldCharType="separate"/>
            </w:r>
            <w:r w:rsidR="00C92535">
              <w:rPr>
                <w:noProof/>
                <w:webHidden/>
                <w:sz w:val="20"/>
                <w:szCs w:val="20"/>
              </w:rPr>
              <w:t>12</w:t>
            </w:r>
            <w:r w:rsidRPr="003B4D58">
              <w:rPr>
                <w:noProof/>
                <w:webHidden/>
                <w:sz w:val="20"/>
                <w:szCs w:val="20"/>
              </w:rPr>
              <w:fldChar w:fldCharType="end"/>
            </w:r>
          </w:hyperlink>
        </w:p>
        <w:p w14:paraId="71BD9C66" w14:textId="2F1BC849" w:rsidR="003B4D58" w:rsidRPr="003B4D58" w:rsidRDefault="003B4D58" w:rsidP="003B4D58">
          <w:pPr>
            <w:pStyle w:val="TOC3"/>
            <w:tabs>
              <w:tab w:val="right" w:leader="dot" w:pos="9350"/>
            </w:tabs>
            <w:spacing w:after="0" w:line="240" w:lineRule="auto"/>
            <w:rPr>
              <w:rFonts w:eastAsiaTheme="minorEastAsia"/>
              <w:noProof/>
              <w:sz w:val="20"/>
              <w:szCs w:val="20"/>
            </w:rPr>
          </w:pPr>
          <w:hyperlink w:anchor="_Toc190796032" w:history="1">
            <w:r w:rsidRPr="003B4D58">
              <w:rPr>
                <w:rStyle w:val="Hyperlink"/>
                <w:noProof/>
                <w:sz w:val="20"/>
                <w:szCs w:val="20"/>
              </w:rPr>
              <w:t>Ritual situations</w:t>
            </w:r>
            <w:r w:rsidRPr="003B4D58">
              <w:rPr>
                <w:noProof/>
                <w:webHidden/>
                <w:sz w:val="20"/>
                <w:szCs w:val="20"/>
              </w:rPr>
              <w:tab/>
            </w:r>
            <w:r w:rsidRPr="003B4D58">
              <w:rPr>
                <w:noProof/>
                <w:webHidden/>
                <w:sz w:val="20"/>
                <w:szCs w:val="20"/>
              </w:rPr>
              <w:fldChar w:fldCharType="begin"/>
            </w:r>
            <w:r w:rsidRPr="003B4D58">
              <w:rPr>
                <w:noProof/>
                <w:webHidden/>
                <w:sz w:val="20"/>
                <w:szCs w:val="20"/>
              </w:rPr>
              <w:instrText xml:space="preserve"> PAGEREF _Toc190796032 \h </w:instrText>
            </w:r>
            <w:r w:rsidRPr="003B4D58">
              <w:rPr>
                <w:noProof/>
                <w:webHidden/>
                <w:sz w:val="20"/>
                <w:szCs w:val="20"/>
              </w:rPr>
            </w:r>
            <w:r w:rsidRPr="003B4D58">
              <w:rPr>
                <w:noProof/>
                <w:webHidden/>
                <w:sz w:val="20"/>
                <w:szCs w:val="20"/>
              </w:rPr>
              <w:fldChar w:fldCharType="separate"/>
            </w:r>
            <w:r w:rsidR="00C92535">
              <w:rPr>
                <w:noProof/>
                <w:webHidden/>
                <w:sz w:val="20"/>
                <w:szCs w:val="20"/>
              </w:rPr>
              <w:t>13</w:t>
            </w:r>
            <w:r w:rsidRPr="003B4D58">
              <w:rPr>
                <w:noProof/>
                <w:webHidden/>
                <w:sz w:val="20"/>
                <w:szCs w:val="20"/>
              </w:rPr>
              <w:fldChar w:fldCharType="end"/>
            </w:r>
          </w:hyperlink>
        </w:p>
        <w:p w14:paraId="2294000A" w14:textId="1225F7CF" w:rsidR="00BF1BCB" w:rsidRDefault="00BB2E30" w:rsidP="003B4D58">
          <w:pPr>
            <w:spacing w:after="0" w:line="240" w:lineRule="auto"/>
            <w:rPr>
              <w:b/>
              <w:bCs/>
              <w:noProof/>
            </w:rPr>
          </w:pPr>
          <w:r w:rsidRPr="003B4D58">
            <w:rPr>
              <w:sz w:val="20"/>
              <w:szCs w:val="20"/>
            </w:rPr>
            <w:fldChar w:fldCharType="end"/>
          </w:r>
        </w:p>
      </w:sdtContent>
    </w:sdt>
    <w:p w14:paraId="27DB916C" w14:textId="324824F3" w:rsidR="000E2230" w:rsidRDefault="000E2230" w:rsidP="744FBD31">
      <w:pPr>
        <w:pStyle w:val="Heading2"/>
        <w:rPr>
          <w:rFonts w:ascii="Bahnschrift" w:eastAsia="Bahnschrift" w:hAnsi="Bahnschrift" w:cs="Bahnschrift"/>
          <w:b/>
          <w:bCs/>
          <w:noProof/>
        </w:rPr>
      </w:pPr>
      <w:bookmarkStart w:id="1" w:name="_Toc190796016"/>
      <w:r w:rsidRPr="744FBD31">
        <w:rPr>
          <w:rFonts w:ascii="Bahnschrift" w:eastAsia="Bahnschrift" w:hAnsi="Bahnschrift" w:cs="Bahnschrift"/>
          <w:b/>
          <w:bCs/>
          <w:noProof/>
        </w:rPr>
        <w:lastRenderedPageBreak/>
        <w:t xml:space="preserve">Situational </w:t>
      </w:r>
      <w:r w:rsidR="4AB9ED02" w:rsidRPr="744FBD31">
        <w:rPr>
          <w:rFonts w:ascii="Bahnschrift" w:eastAsia="Bahnschrift" w:hAnsi="Bahnschrift" w:cs="Bahnschrift"/>
          <w:b/>
          <w:bCs/>
          <w:noProof/>
        </w:rPr>
        <w:t>I</w:t>
      </w:r>
      <w:r w:rsidRPr="744FBD31">
        <w:rPr>
          <w:rFonts w:ascii="Bahnschrift" w:eastAsia="Bahnschrift" w:hAnsi="Bahnschrift" w:cs="Bahnschrift"/>
          <w:b/>
          <w:bCs/>
          <w:noProof/>
        </w:rPr>
        <w:t>nfluence</w:t>
      </w:r>
      <w:bookmarkEnd w:id="1"/>
      <w:r w:rsidR="00077AF5" w:rsidRPr="744FBD31">
        <w:rPr>
          <w:rStyle w:val="FootnoteReference"/>
          <w:rFonts w:ascii="Bahnschrift" w:eastAsia="Bahnschrift" w:hAnsi="Bahnschrift" w:cs="Bahnschrift"/>
          <w:b/>
          <w:bCs/>
          <w:noProof/>
        </w:rPr>
        <w:footnoteReference w:id="1"/>
      </w:r>
    </w:p>
    <w:p w14:paraId="3D37D32D" w14:textId="74ED057F" w:rsidR="000E2230" w:rsidRDefault="000E2230" w:rsidP="000E2230">
      <w:r w:rsidRPr="000E2230">
        <w:t>Differentiating between communication</w:t>
      </w:r>
      <w:r w:rsidR="0043374D">
        <w:t xml:space="preserve">, purchase, usage, and disposition situations is essential for understanding consumer behavior and effectively tailoring marketing strategies to these </w:t>
      </w:r>
      <w:r w:rsidR="0001193A">
        <w:t>contexts</w:t>
      </w:r>
      <w:r w:rsidRPr="000E2230">
        <w:t xml:space="preserve">. Each </w:t>
      </w:r>
      <w:r w:rsidR="0043374D">
        <w:t>of these situational factors</w:t>
      </w:r>
      <w:r w:rsidRPr="000E2230">
        <w:t xml:space="preserve"> influences how consumers interact with products and marketing efforts in unique ways.</w:t>
      </w:r>
    </w:p>
    <w:p w14:paraId="4239210F" w14:textId="2EBB4800" w:rsidR="00395B2F" w:rsidRDefault="00395B2F" w:rsidP="744FBD31">
      <w:pPr>
        <w:pStyle w:val="Subtitle"/>
        <w:rPr>
          <w:rFonts w:ascii="Bahnschrift" w:eastAsia="Bahnschrift" w:hAnsi="Bahnschrift" w:cs="Bahnschrift"/>
          <w:i/>
          <w:iCs/>
        </w:rPr>
      </w:pPr>
      <w:r w:rsidRPr="744FBD31">
        <w:rPr>
          <w:rFonts w:ascii="Bahnschrift" w:eastAsia="Bahnschrift" w:hAnsi="Bahnschrift" w:cs="Bahnschrift"/>
          <w:i/>
          <w:iCs/>
        </w:rPr>
        <w:t>Situational Influences and Marketing</w:t>
      </w:r>
    </w:p>
    <w:tbl>
      <w:tblPr>
        <w:tblStyle w:val="GridTable4-Accent1"/>
        <w:tblpPr w:leftFromText="180" w:rightFromText="180" w:vertAnchor="text" w:tblpY="1"/>
        <w:tblW w:w="0" w:type="auto"/>
        <w:tblLook w:val="04A0" w:firstRow="1" w:lastRow="0" w:firstColumn="1" w:lastColumn="0" w:noHBand="0" w:noVBand="1"/>
      </w:tblPr>
      <w:tblGrid>
        <w:gridCol w:w="1921"/>
        <w:gridCol w:w="2542"/>
        <w:gridCol w:w="2319"/>
        <w:gridCol w:w="2568"/>
      </w:tblGrid>
      <w:tr w:rsidR="00395B2F" w:rsidRPr="00395B2F" w14:paraId="0F83966C" w14:textId="77777777" w:rsidTr="00395B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FA348BD" w14:textId="63B4700A" w:rsidR="00395B2F" w:rsidRPr="00395B2F" w:rsidRDefault="00395B2F" w:rsidP="00395B2F">
            <w:pPr>
              <w:spacing w:after="160" w:line="278" w:lineRule="auto"/>
              <w:rPr>
                <w:sz w:val="22"/>
                <w:szCs w:val="22"/>
              </w:rPr>
            </w:pPr>
            <w:r w:rsidRPr="00395B2F">
              <w:rPr>
                <w:sz w:val="22"/>
                <w:szCs w:val="22"/>
              </w:rPr>
              <w:t>Situation Type</w:t>
            </w:r>
          </w:p>
        </w:tc>
        <w:tc>
          <w:tcPr>
            <w:tcW w:w="0" w:type="auto"/>
            <w:hideMark/>
          </w:tcPr>
          <w:p w14:paraId="662A7E15" w14:textId="77777777" w:rsidR="00395B2F" w:rsidRPr="00395B2F" w:rsidRDefault="00395B2F" w:rsidP="00395B2F">
            <w:pPr>
              <w:spacing w:after="160" w:line="278" w:lineRule="auto"/>
              <w:cnfStyle w:val="100000000000" w:firstRow="1" w:lastRow="0" w:firstColumn="0" w:lastColumn="0" w:oddVBand="0" w:evenVBand="0" w:oddHBand="0" w:evenHBand="0" w:firstRowFirstColumn="0" w:firstRowLastColumn="0" w:lastRowFirstColumn="0" w:lastRowLastColumn="0"/>
              <w:rPr>
                <w:sz w:val="22"/>
                <w:szCs w:val="22"/>
              </w:rPr>
            </w:pPr>
            <w:r w:rsidRPr="00395B2F">
              <w:rPr>
                <w:sz w:val="22"/>
                <w:szCs w:val="22"/>
              </w:rPr>
              <w:t>Description</w:t>
            </w:r>
          </w:p>
        </w:tc>
        <w:tc>
          <w:tcPr>
            <w:tcW w:w="0" w:type="auto"/>
            <w:hideMark/>
          </w:tcPr>
          <w:p w14:paraId="0733DC8D" w14:textId="77777777" w:rsidR="00395B2F" w:rsidRPr="00395B2F" w:rsidRDefault="00395B2F" w:rsidP="00395B2F">
            <w:pPr>
              <w:spacing w:after="160" w:line="278" w:lineRule="auto"/>
              <w:cnfStyle w:val="100000000000" w:firstRow="1" w:lastRow="0" w:firstColumn="0" w:lastColumn="0" w:oddVBand="0" w:evenVBand="0" w:oddHBand="0" w:evenHBand="0" w:firstRowFirstColumn="0" w:firstRowLastColumn="0" w:lastRowFirstColumn="0" w:lastRowLastColumn="0"/>
              <w:rPr>
                <w:sz w:val="22"/>
                <w:szCs w:val="22"/>
              </w:rPr>
            </w:pPr>
            <w:r w:rsidRPr="00395B2F">
              <w:rPr>
                <w:sz w:val="22"/>
                <w:szCs w:val="22"/>
              </w:rPr>
              <w:t>Example</w:t>
            </w:r>
          </w:p>
        </w:tc>
        <w:tc>
          <w:tcPr>
            <w:tcW w:w="0" w:type="auto"/>
            <w:hideMark/>
          </w:tcPr>
          <w:p w14:paraId="6BA0B66E" w14:textId="77777777" w:rsidR="00395B2F" w:rsidRPr="00395B2F" w:rsidRDefault="00395B2F" w:rsidP="00395B2F">
            <w:pPr>
              <w:spacing w:after="160" w:line="278" w:lineRule="auto"/>
              <w:cnfStyle w:val="100000000000" w:firstRow="1" w:lastRow="0" w:firstColumn="0" w:lastColumn="0" w:oddVBand="0" w:evenVBand="0" w:oddHBand="0" w:evenHBand="0" w:firstRowFirstColumn="0" w:firstRowLastColumn="0" w:lastRowFirstColumn="0" w:lastRowLastColumn="0"/>
              <w:rPr>
                <w:sz w:val="22"/>
                <w:szCs w:val="22"/>
              </w:rPr>
            </w:pPr>
            <w:r w:rsidRPr="00395B2F">
              <w:rPr>
                <w:sz w:val="22"/>
                <w:szCs w:val="22"/>
              </w:rPr>
              <w:t>Potential Marketing Strategies</w:t>
            </w:r>
          </w:p>
        </w:tc>
      </w:tr>
      <w:tr w:rsidR="00395B2F" w:rsidRPr="00395B2F" w14:paraId="349F2BCE" w14:textId="77777777" w:rsidTr="00395B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462E5579" w14:textId="77777777" w:rsidR="00395B2F" w:rsidRPr="00395B2F" w:rsidRDefault="00395B2F" w:rsidP="00395B2F">
            <w:pPr>
              <w:spacing w:after="160" w:line="278" w:lineRule="auto"/>
              <w:rPr>
                <w:sz w:val="22"/>
                <w:szCs w:val="22"/>
              </w:rPr>
            </w:pPr>
            <w:r w:rsidRPr="00395B2F">
              <w:rPr>
                <w:sz w:val="22"/>
                <w:szCs w:val="22"/>
              </w:rPr>
              <w:t>Communication Situation</w:t>
            </w:r>
          </w:p>
        </w:tc>
        <w:tc>
          <w:tcPr>
            <w:tcW w:w="0" w:type="auto"/>
            <w:hideMark/>
          </w:tcPr>
          <w:p w14:paraId="7A91CB2F" w14:textId="77777777"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Context in which consumers receive marketing messages, including medium, timing, and environment.</w:t>
            </w:r>
          </w:p>
        </w:tc>
        <w:tc>
          <w:tcPr>
            <w:tcW w:w="0" w:type="auto"/>
            <w:hideMark/>
          </w:tcPr>
          <w:p w14:paraId="462CCE2C" w14:textId="43F8CCC0"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A humorous ad aired during the Super Bowl</w:t>
            </w:r>
            <w:r w:rsidR="0043374D">
              <w:rPr>
                <w:sz w:val="22"/>
                <w:szCs w:val="22"/>
              </w:rPr>
              <w:t>,</w:t>
            </w:r>
            <w:r w:rsidRPr="00395B2F">
              <w:rPr>
                <w:sz w:val="22"/>
                <w:szCs w:val="22"/>
              </w:rPr>
              <w:t xml:space="preserve"> creating brand awareness and social media buzz.</w:t>
            </w:r>
          </w:p>
        </w:tc>
        <w:tc>
          <w:tcPr>
            <w:tcW w:w="0" w:type="auto"/>
            <w:hideMark/>
          </w:tcPr>
          <w:p w14:paraId="3FEE50D1" w14:textId="77777777"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Use targeted ads based on timing and context, such as placing travel ads during peak planning seasons.</w:t>
            </w:r>
          </w:p>
        </w:tc>
      </w:tr>
      <w:tr w:rsidR="00395B2F" w:rsidRPr="00395B2F" w14:paraId="2ACC8E8A" w14:textId="77777777" w:rsidTr="00395B2F">
        <w:tc>
          <w:tcPr>
            <w:cnfStyle w:val="001000000000" w:firstRow="0" w:lastRow="0" w:firstColumn="1" w:lastColumn="0" w:oddVBand="0" w:evenVBand="0" w:oddHBand="0" w:evenHBand="0" w:firstRowFirstColumn="0" w:firstRowLastColumn="0" w:lastRowFirstColumn="0" w:lastRowLastColumn="0"/>
            <w:tcW w:w="0" w:type="auto"/>
            <w:hideMark/>
          </w:tcPr>
          <w:p w14:paraId="59605B6C" w14:textId="77777777" w:rsidR="00395B2F" w:rsidRPr="00395B2F" w:rsidRDefault="00395B2F" w:rsidP="00395B2F">
            <w:pPr>
              <w:spacing w:after="160" w:line="278" w:lineRule="auto"/>
              <w:rPr>
                <w:sz w:val="22"/>
                <w:szCs w:val="22"/>
              </w:rPr>
            </w:pPr>
            <w:r w:rsidRPr="00395B2F">
              <w:rPr>
                <w:sz w:val="22"/>
                <w:szCs w:val="22"/>
              </w:rPr>
              <w:t>Purchase Situation</w:t>
            </w:r>
          </w:p>
        </w:tc>
        <w:tc>
          <w:tcPr>
            <w:tcW w:w="0" w:type="auto"/>
            <w:hideMark/>
          </w:tcPr>
          <w:p w14:paraId="60A0130D" w14:textId="660EB9EF" w:rsidR="00395B2F" w:rsidRPr="00395B2F" w:rsidRDefault="0043374D"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The specific environment and context in which buying occurs are influenced by emotional state and social factors</w:t>
            </w:r>
            <w:r w:rsidR="00395B2F" w:rsidRPr="00395B2F">
              <w:rPr>
                <w:sz w:val="22"/>
                <w:szCs w:val="22"/>
              </w:rPr>
              <w:t>.</w:t>
            </w:r>
          </w:p>
        </w:tc>
        <w:tc>
          <w:tcPr>
            <w:tcW w:w="0" w:type="auto"/>
            <w:hideMark/>
          </w:tcPr>
          <w:p w14:paraId="7807CB3C" w14:textId="77777777" w:rsidR="00395B2F" w:rsidRPr="00395B2F" w:rsidRDefault="00395B2F"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sidRPr="00395B2F">
              <w:rPr>
                <w:sz w:val="22"/>
                <w:szCs w:val="22"/>
              </w:rPr>
              <w:t>A consumer indulging in impulse purchases during a major sale event like Amazon’s Prime Day.</w:t>
            </w:r>
          </w:p>
        </w:tc>
        <w:tc>
          <w:tcPr>
            <w:tcW w:w="0" w:type="auto"/>
            <w:hideMark/>
          </w:tcPr>
          <w:p w14:paraId="5E0CC41E" w14:textId="0B44BB08" w:rsidR="00395B2F" w:rsidRPr="00395B2F" w:rsidRDefault="00395B2F"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sidRPr="00395B2F">
              <w:rPr>
                <w:sz w:val="22"/>
                <w:szCs w:val="22"/>
              </w:rPr>
              <w:t xml:space="preserve">Create urgency with </w:t>
            </w:r>
            <w:r w:rsidR="0043374D">
              <w:rPr>
                <w:sz w:val="22"/>
                <w:szCs w:val="22"/>
              </w:rPr>
              <w:t>limited-time</w:t>
            </w:r>
            <w:r w:rsidRPr="00395B2F">
              <w:rPr>
                <w:sz w:val="22"/>
                <w:szCs w:val="22"/>
              </w:rPr>
              <w:t xml:space="preserve"> offers and promotions, and use persuasive sales tactics in high-pressure environments.</w:t>
            </w:r>
          </w:p>
        </w:tc>
      </w:tr>
      <w:tr w:rsidR="00395B2F" w:rsidRPr="00395B2F" w14:paraId="232151BC" w14:textId="77777777" w:rsidTr="00395B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484FD3B" w14:textId="77777777" w:rsidR="00395B2F" w:rsidRPr="00395B2F" w:rsidRDefault="00395B2F" w:rsidP="00395B2F">
            <w:pPr>
              <w:spacing w:after="160" w:line="278" w:lineRule="auto"/>
              <w:rPr>
                <w:sz w:val="22"/>
                <w:szCs w:val="22"/>
              </w:rPr>
            </w:pPr>
            <w:r w:rsidRPr="00395B2F">
              <w:rPr>
                <w:sz w:val="22"/>
                <w:szCs w:val="22"/>
              </w:rPr>
              <w:t>Usage Situation</w:t>
            </w:r>
          </w:p>
        </w:tc>
        <w:tc>
          <w:tcPr>
            <w:tcW w:w="0" w:type="auto"/>
            <w:hideMark/>
          </w:tcPr>
          <w:p w14:paraId="7CF383A4" w14:textId="77777777"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Context in which consumers use a product after purchase, including time, setting, and circumstances.</w:t>
            </w:r>
          </w:p>
        </w:tc>
        <w:tc>
          <w:tcPr>
            <w:tcW w:w="0" w:type="auto"/>
            <w:hideMark/>
          </w:tcPr>
          <w:p w14:paraId="250E2829" w14:textId="16A41BB9"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 xml:space="preserve">Sharing a bottle of wine during a dinner party </w:t>
            </w:r>
            <w:r w:rsidR="0043374D">
              <w:rPr>
                <w:sz w:val="22"/>
                <w:szCs w:val="22"/>
              </w:rPr>
              <w:t>enhancing</w:t>
            </w:r>
            <w:r w:rsidRPr="00395B2F">
              <w:rPr>
                <w:sz w:val="22"/>
                <w:szCs w:val="22"/>
              </w:rPr>
              <w:t xml:space="preserve"> social interactions and product enjoyment.</w:t>
            </w:r>
          </w:p>
        </w:tc>
        <w:tc>
          <w:tcPr>
            <w:tcW w:w="0" w:type="auto"/>
            <w:hideMark/>
          </w:tcPr>
          <w:p w14:paraId="2B2770DB" w14:textId="77777777" w:rsidR="00395B2F" w:rsidRPr="00395B2F" w:rsidRDefault="00395B2F" w:rsidP="00395B2F">
            <w:pPr>
              <w:spacing w:after="160" w:line="278" w:lineRule="auto"/>
              <w:cnfStyle w:val="000000100000" w:firstRow="0" w:lastRow="0" w:firstColumn="0" w:lastColumn="0" w:oddVBand="0" w:evenVBand="0" w:oddHBand="1" w:evenHBand="0" w:firstRowFirstColumn="0" w:firstRowLastColumn="0" w:lastRowFirstColumn="0" w:lastRowLastColumn="0"/>
              <w:rPr>
                <w:sz w:val="22"/>
                <w:szCs w:val="22"/>
              </w:rPr>
            </w:pPr>
            <w:r w:rsidRPr="00395B2F">
              <w:rPr>
                <w:sz w:val="22"/>
                <w:szCs w:val="22"/>
              </w:rPr>
              <w:t>Highlight the social and experiential aspects of product usage in marketing messages to enhance perceived value.</w:t>
            </w:r>
          </w:p>
        </w:tc>
      </w:tr>
      <w:tr w:rsidR="00395B2F" w:rsidRPr="00395B2F" w14:paraId="6C28C380" w14:textId="77777777" w:rsidTr="00395B2F">
        <w:tc>
          <w:tcPr>
            <w:cnfStyle w:val="001000000000" w:firstRow="0" w:lastRow="0" w:firstColumn="1" w:lastColumn="0" w:oddVBand="0" w:evenVBand="0" w:oddHBand="0" w:evenHBand="0" w:firstRowFirstColumn="0" w:firstRowLastColumn="0" w:lastRowFirstColumn="0" w:lastRowLastColumn="0"/>
            <w:tcW w:w="0" w:type="auto"/>
            <w:hideMark/>
          </w:tcPr>
          <w:p w14:paraId="50495A69" w14:textId="77777777" w:rsidR="00395B2F" w:rsidRPr="00395B2F" w:rsidRDefault="00395B2F" w:rsidP="00395B2F">
            <w:pPr>
              <w:spacing w:after="160" w:line="278" w:lineRule="auto"/>
              <w:rPr>
                <w:sz w:val="22"/>
                <w:szCs w:val="22"/>
              </w:rPr>
            </w:pPr>
            <w:r w:rsidRPr="00395B2F">
              <w:rPr>
                <w:sz w:val="22"/>
                <w:szCs w:val="22"/>
              </w:rPr>
              <w:t>Disposition Situation</w:t>
            </w:r>
          </w:p>
        </w:tc>
        <w:tc>
          <w:tcPr>
            <w:tcW w:w="0" w:type="auto"/>
            <w:hideMark/>
          </w:tcPr>
          <w:p w14:paraId="291E4211" w14:textId="5D712D97" w:rsidR="00395B2F" w:rsidRPr="00395B2F" w:rsidRDefault="0043374D"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The context</w:t>
            </w:r>
            <w:r w:rsidR="00395B2F" w:rsidRPr="00395B2F">
              <w:rPr>
                <w:sz w:val="22"/>
                <w:szCs w:val="22"/>
              </w:rPr>
              <w:t xml:space="preserve"> in which consumers decide to dispose of, recycle, or repurpose products after use.</w:t>
            </w:r>
          </w:p>
        </w:tc>
        <w:tc>
          <w:tcPr>
            <w:tcW w:w="0" w:type="auto"/>
            <w:hideMark/>
          </w:tcPr>
          <w:p w14:paraId="08D94A70" w14:textId="4B9F367C" w:rsidR="00395B2F" w:rsidRPr="00395B2F" w:rsidRDefault="00395B2F"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sidRPr="00395B2F">
              <w:rPr>
                <w:sz w:val="22"/>
                <w:szCs w:val="22"/>
              </w:rPr>
              <w:t xml:space="preserve">Recycling packaging materials </w:t>
            </w:r>
            <w:r w:rsidR="0043374D">
              <w:rPr>
                <w:sz w:val="22"/>
                <w:szCs w:val="22"/>
              </w:rPr>
              <w:t xml:space="preserve">is promoted as </w:t>
            </w:r>
            <w:r w:rsidRPr="00395B2F">
              <w:rPr>
                <w:sz w:val="22"/>
                <w:szCs w:val="22"/>
              </w:rPr>
              <w:t>environmental responsibility.</w:t>
            </w:r>
          </w:p>
        </w:tc>
        <w:tc>
          <w:tcPr>
            <w:tcW w:w="0" w:type="auto"/>
            <w:hideMark/>
          </w:tcPr>
          <w:p w14:paraId="13097060" w14:textId="6F7C33D3" w:rsidR="00395B2F" w:rsidRPr="00395B2F" w:rsidRDefault="00395B2F" w:rsidP="00395B2F">
            <w:pPr>
              <w:spacing w:after="160" w:line="278" w:lineRule="auto"/>
              <w:cnfStyle w:val="000000000000" w:firstRow="0" w:lastRow="0" w:firstColumn="0" w:lastColumn="0" w:oddVBand="0" w:evenVBand="0" w:oddHBand="0" w:evenHBand="0" w:firstRowFirstColumn="0" w:firstRowLastColumn="0" w:lastRowFirstColumn="0" w:lastRowLastColumn="0"/>
              <w:rPr>
                <w:sz w:val="22"/>
                <w:szCs w:val="22"/>
              </w:rPr>
            </w:pPr>
            <w:r w:rsidRPr="00395B2F">
              <w:rPr>
                <w:sz w:val="22"/>
                <w:szCs w:val="22"/>
              </w:rPr>
              <w:t xml:space="preserve">Promote sustainability and environmental </w:t>
            </w:r>
            <w:r w:rsidR="0043374D" w:rsidRPr="00395B2F">
              <w:rPr>
                <w:sz w:val="22"/>
                <w:szCs w:val="22"/>
              </w:rPr>
              <w:t>responsibility and</w:t>
            </w:r>
            <w:r w:rsidRPr="00395B2F">
              <w:rPr>
                <w:sz w:val="22"/>
                <w:szCs w:val="22"/>
              </w:rPr>
              <w:t xml:space="preserve"> provide convenient recycling options to </w:t>
            </w:r>
            <w:r w:rsidRPr="00395B2F">
              <w:rPr>
                <w:sz w:val="22"/>
                <w:szCs w:val="22"/>
              </w:rPr>
              <w:lastRenderedPageBreak/>
              <w:t>encourage proper disposal.</w:t>
            </w:r>
          </w:p>
        </w:tc>
      </w:tr>
    </w:tbl>
    <w:p w14:paraId="6B5A8115" w14:textId="5A3E1645" w:rsidR="00395B2F" w:rsidRDefault="00395B2F" w:rsidP="000E2230">
      <w:r>
        <w:lastRenderedPageBreak/>
        <w:br w:type="textWrapping" w:clear="all"/>
      </w:r>
    </w:p>
    <w:p w14:paraId="219FEAFA" w14:textId="77777777" w:rsidR="00B62620" w:rsidRDefault="00B62620" w:rsidP="744FBD31">
      <w:pPr>
        <w:pStyle w:val="Subtitle"/>
        <w:rPr>
          <w:rFonts w:ascii="Bahnschrift" w:eastAsia="Bahnschrift" w:hAnsi="Bahnschrift" w:cs="Bahnschrift"/>
          <w:i/>
          <w:iCs/>
        </w:rPr>
      </w:pPr>
      <w:bookmarkStart w:id="2" w:name="_Toc190796017"/>
      <w:r w:rsidRPr="744FBD31">
        <w:rPr>
          <w:rFonts w:ascii="Bahnschrift" w:eastAsia="Bahnschrift" w:hAnsi="Bahnschrift" w:cs="Bahnschrift"/>
          <w:i/>
          <w:iCs/>
        </w:rPr>
        <w:t>Reflect</w:t>
      </w:r>
    </w:p>
    <w:p w14:paraId="0F062DDF" w14:textId="77777777" w:rsidR="00B62620" w:rsidRPr="00B62620" w:rsidRDefault="00B62620" w:rsidP="00B62620">
      <w:pPr>
        <w:pStyle w:val="ExampleText"/>
        <w:numPr>
          <w:ilvl w:val="0"/>
          <w:numId w:val="25"/>
        </w:numPr>
      </w:pPr>
      <w:r w:rsidRPr="00B62620">
        <w:t xml:space="preserve">Think about your most recent purchase. Which </w:t>
      </w:r>
      <w:r w:rsidRPr="00B62620">
        <w:rPr>
          <w:b/>
          <w:bCs/>
        </w:rPr>
        <w:t>situational influences</w:t>
      </w:r>
      <w:r w:rsidRPr="00B62620">
        <w:t xml:space="preserve"> (communication, purchase, usage, or disposition situation) played a role in your decision? </w:t>
      </w:r>
    </w:p>
    <w:p w14:paraId="7B1A8E90" w14:textId="77777777" w:rsidR="00B62620" w:rsidRPr="00B62620" w:rsidRDefault="00B62620" w:rsidP="00B62620">
      <w:pPr>
        <w:pStyle w:val="ExampleText"/>
        <w:numPr>
          <w:ilvl w:val="0"/>
          <w:numId w:val="25"/>
        </w:numPr>
      </w:pPr>
      <w:r w:rsidRPr="00B62620">
        <w:t xml:space="preserve">Have you ever been influenced by </w:t>
      </w:r>
      <w:r w:rsidRPr="00B62620">
        <w:rPr>
          <w:b/>
          <w:bCs/>
        </w:rPr>
        <w:t>social surroundings</w:t>
      </w:r>
      <w:r w:rsidRPr="00B62620">
        <w:t xml:space="preserve"> when making a purchase? Did you buy something because of peer pressure or a group setting?</w:t>
      </w:r>
    </w:p>
    <w:p w14:paraId="30B818E6" w14:textId="77777777" w:rsidR="00B62620" w:rsidRDefault="00B62620" w:rsidP="0001193A">
      <w:pPr>
        <w:pStyle w:val="Heading3"/>
      </w:pPr>
    </w:p>
    <w:p w14:paraId="47D4B727" w14:textId="78D7EBD9" w:rsidR="000E2230" w:rsidRPr="000E2230" w:rsidRDefault="000E2230" w:rsidP="744FBD31">
      <w:pPr>
        <w:pStyle w:val="Heading3"/>
        <w:rPr>
          <w:rFonts w:ascii="Bahnschrift" w:eastAsia="Bahnschrift" w:hAnsi="Bahnschrift" w:cs="Bahnschrift"/>
          <w:b/>
          <w:bCs/>
        </w:rPr>
      </w:pPr>
      <w:r w:rsidRPr="744FBD31">
        <w:rPr>
          <w:rFonts w:ascii="Bahnschrift" w:eastAsia="Bahnschrift" w:hAnsi="Bahnschrift" w:cs="Bahnschrift"/>
          <w:b/>
          <w:bCs/>
        </w:rPr>
        <w:t>Communication Situation (Ads and Product Exposure)</w:t>
      </w:r>
      <w:bookmarkEnd w:id="2"/>
      <w:r w:rsidR="00502A03" w:rsidRPr="744FBD31">
        <w:rPr>
          <w:rStyle w:val="FootnoteReference"/>
          <w:rFonts w:ascii="Bahnschrift" w:eastAsia="Bahnschrift" w:hAnsi="Bahnschrift" w:cs="Bahnschrift"/>
          <w:b/>
          <w:bCs/>
        </w:rPr>
        <w:footnoteReference w:id="2"/>
      </w:r>
    </w:p>
    <w:p w14:paraId="21AD4209" w14:textId="1AE74A6F" w:rsidR="000E2230" w:rsidRDefault="000E2230" w:rsidP="000E2230">
      <w:r w:rsidRPr="000E2230">
        <w:t xml:space="preserve">The communication situation refers to the context in which consumers receive marketing messages, encompassing various forms of advertising, product placements, and promotional communications. This situation includes the medium, timing, and environment where consumers encounter these messages. The type of media through which messages are delivered affects consumer engagement and perception. For instance, a long </w:t>
      </w:r>
      <w:r w:rsidR="0043374D">
        <w:t>YouTube video ad may allow for more detailed storytelling than</w:t>
      </w:r>
      <w:r w:rsidRPr="000E2230">
        <w:t xml:space="preserve"> a short, catchy Instagram ad that relies on quick visuals to grab attention. Additionally, the surrounding environment at the time of exposure plays a</w:t>
      </w:r>
      <w:r w:rsidR="0043374D">
        <w:t xml:space="preserve">n important </w:t>
      </w:r>
      <w:r w:rsidRPr="000E2230">
        <w:t xml:space="preserve">role in shaping consumer response. Factors such as the time of day, social context, and current activities can influence how the message is processed. For example, an advertisement for vacation travel shown during a Sunday morning family program may resonate more with viewers than the same ad aired during a weekday business news broadcast, given the differences in </w:t>
      </w:r>
      <w:r w:rsidR="0043374D">
        <w:t xml:space="preserve">the </w:t>
      </w:r>
      <w:r w:rsidRPr="000E2230">
        <w:t>audience</w:t>
      </w:r>
      <w:r w:rsidR="0043374D">
        <w:t>’s</w:t>
      </w:r>
      <w:r w:rsidRPr="000E2230">
        <w:t xml:space="preserve"> mindset. A humorous </w:t>
      </w:r>
      <w:r w:rsidR="0043374D">
        <w:t>Super Bowl advertisement can generate significant brand awareness and social media buzz, prompting consumers to discuss its content and leading them to feel</w:t>
      </w:r>
      <w:r w:rsidRPr="000E2230">
        <w:t xml:space="preserve"> more positively toward the brand. Conversely, a strategically placed ad </w:t>
      </w:r>
      <w:r w:rsidRPr="000E2230">
        <w:lastRenderedPageBreak/>
        <w:t>on a travel website during peak planning season can directly target travelers already inclined to purchase.</w:t>
      </w:r>
    </w:p>
    <w:p w14:paraId="6D1246DD" w14:textId="35A71ADA" w:rsidR="000E2230" w:rsidRPr="000E2230" w:rsidRDefault="000E2230" w:rsidP="744FBD31">
      <w:pPr>
        <w:pStyle w:val="Heading3"/>
        <w:rPr>
          <w:rFonts w:ascii="Bahnschrift" w:eastAsia="Bahnschrift" w:hAnsi="Bahnschrift" w:cs="Bahnschrift"/>
        </w:rPr>
      </w:pPr>
      <w:bookmarkStart w:id="3" w:name="_Toc190796018"/>
      <w:r w:rsidRPr="744FBD31">
        <w:rPr>
          <w:rFonts w:ascii="Bahnschrift" w:eastAsia="Bahnschrift" w:hAnsi="Bahnschrift" w:cs="Bahnschrift"/>
        </w:rPr>
        <w:t xml:space="preserve">The </w:t>
      </w:r>
      <w:r w:rsidR="00863995" w:rsidRPr="744FBD31">
        <w:rPr>
          <w:rFonts w:ascii="Bahnschrift" w:eastAsia="Bahnschrift" w:hAnsi="Bahnschrift" w:cs="Bahnschrift"/>
        </w:rPr>
        <w:t>Purchase Situation</w:t>
      </w:r>
      <w:bookmarkEnd w:id="3"/>
      <w:r w:rsidR="00077AF5" w:rsidRPr="744FBD31">
        <w:rPr>
          <w:rStyle w:val="FootnoteReference"/>
          <w:rFonts w:ascii="Bahnschrift" w:eastAsia="Bahnschrift" w:hAnsi="Bahnschrift" w:cs="Bahnschrift"/>
        </w:rPr>
        <w:footnoteReference w:id="3"/>
      </w:r>
    </w:p>
    <w:p w14:paraId="0ECB2133" w14:textId="61B60A2E" w:rsidR="000E2230" w:rsidRDefault="000E2230" w:rsidP="000E2230">
      <w:r w:rsidRPr="000E2230">
        <w:t xml:space="preserve">The purchase situation encompasses the specific environment and context in which </w:t>
      </w:r>
      <w:r w:rsidR="0043374D">
        <w:t>a purchase</w:t>
      </w:r>
      <w:r w:rsidRPr="000E2230">
        <w:t xml:space="preserve"> occurs. This includes factors such as physical location (online versus in-store), the consumer's emotional state, available promotions, peer influences, and situational constraints. Emotional states can heighten or dampen purchasing reactions, and consumers may experience stress, excitement, or social pressure that lead to different purchasing behaviors. For instance, a consumer feeling stressed after a long </w:t>
      </w:r>
      <w:r w:rsidR="0043374D">
        <w:t>workweek may indulge in impulse purchases</w:t>
      </w:r>
      <w:r w:rsidRPr="000E2230">
        <w:t xml:space="preserve"> of luxury items or treats</w:t>
      </w:r>
      <w:r w:rsidR="0043374D">
        <w:t>. In contrast, a</w:t>
      </w:r>
      <w:r w:rsidRPr="000E2230">
        <w:t xml:space="preserve"> budget-conscious shopper might resist such temptations in favor of necessary grocery items. The social context can significantly impact shopping behavior as well. For example, a teenager shopping for clothes might make different choices when accompanied by friends who influence their style decisions than when shopping alone, where they might adhere more closely to their budget. During major sale events like Amazon’s Prime Day, consumers may feel a sense of urgency </w:t>
      </w:r>
      <w:r w:rsidR="0043374D">
        <w:t xml:space="preserve">driven by limited-time offers, leading them to add more items to their carts than </w:t>
      </w:r>
      <w:r w:rsidRPr="000E2230">
        <w:t>intended. Conversely, shopping in a high-pressure sales environment, such as a car dealership can compel consumers to make rapid financing decisions due to persuasive sales tactics or limited-time deals.</w:t>
      </w:r>
    </w:p>
    <w:p w14:paraId="7F41D1A2" w14:textId="626D363B" w:rsidR="00863995" w:rsidRPr="000E2230" w:rsidRDefault="00863995" w:rsidP="744FBD31">
      <w:pPr>
        <w:pStyle w:val="Heading3"/>
        <w:rPr>
          <w:rFonts w:ascii="Bahnschrift" w:eastAsia="Bahnschrift" w:hAnsi="Bahnschrift" w:cs="Bahnschrift"/>
        </w:rPr>
      </w:pPr>
      <w:bookmarkStart w:id="4" w:name="_Toc190796019"/>
      <w:r w:rsidRPr="744FBD31">
        <w:rPr>
          <w:rFonts w:ascii="Bahnschrift" w:eastAsia="Bahnschrift" w:hAnsi="Bahnschrift" w:cs="Bahnschrift"/>
        </w:rPr>
        <w:t xml:space="preserve">The </w:t>
      </w:r>
      <w:r w:rsidR="08C76488" w:rsidRPr="744FBD31">
        <w:rPr>
          <w:rFonts w:ascii="Bahnschrift" w:eastAsia="Bahnschrift" w:hAnsi="Bahnschrift" w:cs="Bahnschrift"/>
        </w:rPr>
        <w:t>U</w:t>
      </w:r>
      <w:r w:rsidRPr="744FBD31">
        <w:rPr>
          <w:rFonts w:ascii="Bahnschrift" w:eastAsia="Bahnschrift" w:hAnsi="Bahnschrift" w:cs="Bahnschrift"/>
        </w:rPr>
        <w:t xml:space="preserve">sage </w:t>
      </w:r>
      <w:r w:rsidR="791225DC" w:rsidRPr="744FBD31">
        <w:rPr>
          <w:rFonts w:ascii="Bahnschrift" w:eastAsia="Bahnschrift" w:hAnsi="Bahnschrift" w:cs="Bahnschrift"/>
        </w:rPr>
        <w:t>S</w:t>
      </w:r>
      <w:r w:rsidRPr="744FBD31">
        <w:rPr>
          <w:rFonts w:ascii="Bahnschrift" w:eastAsia="Bahnschrift" w:hAnsi="Bahnschrift" w:cs="Bahnschrift"/>
        </w:rPr>
        <w:t>ituation</w:t>
      </w:r>
      <w:bookmarkEnd w:id="4"/>
      <w:r w:rsidR="00502A03" w:rsidRPr="744FBD31">
        <w:rPr>
          <w:rStyle w:val="FootnoteReference"/>
          <w:rFonts w:ascii="Bahnschrift" w:eastAsia="Bahnschrift" w:hAnsi="Bahnschrift" w:cs="Bahnschrift"/>
        </w:rPr>
        <w:footnoteReference w:id="4"/>
      </w:r>
    </w:p>
    <w:p w14:paraId="21C55169" w14:textId="3B9CAA7A" w:rsidR="000E2230" w:rsidRDefault="000E2230" w:rsidP="000E2230">
      <w:r w:rsidRPr="000E2230">
        <w:t xml:space="preserve">The usage situation refers to the context in which consumers use a product after purchase. This includes the time, setting, and circumstances surrounding the product's </w:t>
      </w:r>
      <w:r w:rsidRPr="000E2230">
        <w:lastRenderedPageBreak/>
        <w:t xml:space="preserve">consumption, which </w:t>
      </w:r>
      <w:r w:rsidR="0043374D">
        <w:t>shape the consumer's experience</w:t>
      </w:r>
      <w:r w:rsidRPr="000E2230">
        <w:t xml:space="preserve">. The physical environment can alter how a product is perceived and enjoyed. For example, wearing perfume </w:t>
      </w:r>
      <w:r w:rsidR="0043374D">
        <w:t xml:space="preserve">at a crowded, vibrant social event can enhance the sensory experience and social perception, whereas wearing the same scent alone at home </w:t>
      </w:r>
      <w:r w:rsidRPr="000E2230">
        <w:t xml:space="preserve">may not evoke the same feelings. Additionally, the company you keep during consumption often influences the experience. Sharing products with others can change how consumers perceive them. For instance, sharing a bottle of wine </w:t>
      </w:r>
      <w:r w:rsidR="0043374D">
        <w:t>at a dinner party yields a different experience than</w:t>
      </w:r>
      <w:r w:rsidRPr="000E2230">
        <w:t xml:space="preserve"> drinking the same wine alone at home, as social interactions enhance the enjoyment of the moment and reinforce the product’s value. A consumer using a fitness app at a local gym might have a completely different experience than if they used it while exercising outdoors; the gym environment may provide a sense of community and motivation, while outdoor exercise might offer a more personal, solitary experience that affects engagement with the app's offerings.</w:t>
      </w:r>
    </w:p>
    <w:p w14:paraId="544FF8F7" w14:textId="4D3A199E" w:rsidR="003B4D58" w:rsidRDefault="003B4D58" w:rsidP="744FBD31">
      <w:pPr>
        <w:pStyle w:val="Subtitle"/>
        <w:rPr>
          <w:rFonts w:ascii="Bahnschrift" w:eastAsia="Bahnschrift" w:hAnsi="Bahnschrift" w:cs="Bahnschrift"/>
          <w:i/>
          <w:iCs/>
        </w:rPr>
      </w:pPr>
      <w:r w:rsidRPr="744FBD31">
        <w:rPr>
          <w:rFonts w:ascii="Bahnschrift" w:eastAsia="Bahnschrift" w:hAnsi="Bahnschrift" w:cs="Bahnschrift"/>
          <w:i/>
          <w:iCs/>
        </w:rPr>
        <w:t xml:space="preserve">Use </w:t>
      </w:r>
      <w:r w:rsidR="25F5ED3B" w:rsidRPr="744FBD31">
        <w:rPr>
          <w:rFonts w:ascii="Bahnschrift" w:eastAsia="Bahnschrift" w:hAnsi="Bahnschrift" w:cs="Bahnschrift"/>
          <w:i/>
          <w:iCs/>
        </w:rPr>
        <w:t>S</w:t>
      </w:r>
      <w:r w:rsidRPr="744FBD31">
        <w:rPr>
          <w:rFonts w:ascii="Bahnschrift" w:eastAsia="Bahnschrift" w:hAnsi="Bahnschrift" w:cs="Bahnschrift"/>
          <w:i/>
          <w:iCs/>
        </w:rPr>
        <w:t xml:space="preserve">ituation – </w:t>
      </w:r>
      <w:r w:rsidR="6948CA72" w:rsidRPr="744FBD31">
        <w:rPr>
          <w:rFonts w:ascii="Bahnschrift" w:eastAsia="Bahnschrift" w:hAnsi="Bahnschrift" w:cs="Bahnschrift"/>
          <w:i/>
          <w:iCs/>
        </w:rPr>
        <w:t>F</w:t>
      </w:r>
      <w:r w:rsidRPr="744FBD31">
        <w:rPr>
          <w:rFonts w:ascii="Bahnschrift" w:eastAsia="Bahnschrift" w:hAnsi="Bahnschrift" w:cs="Bahnschrift"/>
          <w:i/>
          <w:iCs/>
        </w:rPr>
        <w:t xml:space="preserve">itness </w:t>
      </w:r>
      <w:r w:rsidR="74B92AD4" w:rsidRPr="744FBD31">
        <w:rPr>
          <w:rFonts w:ascii="Bahnschrift" w:eastAsia="Bahnschrift" w:hAnsi="Bahnschrift" w:cs="Bahnschrift"/>
          <w:i/>
          <w:iCs/>
        </w:rPr>
        <w:t>T</w:t>
      </w:r>
      <w:r w:rsidRPr="744FBD31">
        <w:rPr>
          <w:rFonts w:ascii="Bahnschrift" w:eastAsia="Bahnschrift" w:hAnsi="Bahnschrift" w:cs="Bahnschrift"/>
          <w:i/>
          <w:iCs/>
        </w:rPr>
        <w:t>racker</w:t>
      </w:r>
    </w:p>
    <w:p w14:paraId="1B0EFCC4" w14:textId="77777777" w:rsidR="003B4D58" w:rsidRDefault="003B4D58" w:rsidP="003B4D58">
      <w:pPr>
        <w:pStyle w:val="ExampleText"/>
      </w:pPr>
      <w:r>
        <w:t>Let’s consider the following example of how consumer behavior regarding a fitness tracker varies depending on the use situation.</w:t>
      </w:r>
    </w:p>
    <w:p w14:paraId="2903A74C" w14:textId="77777777" w:rsidR="003B4D58" w:rsidRPr="003B4D58" w:rsidRDefault="003B4D58" w:rsidP="003B4D58"/>
    <w:tbl>
      <w:tblPr>
        <w:tblStyle w:val="ListTable7Colorful-Accent1"/>
        <w:tblW w:w="0" w:type="auto"/>
        <w:tblLook w:val="04A0" w:firstRow="1" w:lastRow="0" w:firstColumn="1" w:lastColumn="0" w:noHBand="0" w:noVBand="1"/>
      </w:tblPr>
      <w:tblGrid>
        <w:gridCol w:w="1418"/>
        <w:gridCol w:w="3600"/>
        <w:gridCol w:w="4342"/>
      </w:tblGrid>
      <w:tr w:rsidR="003B4D58" w:rsidRPr="006C7E36" w14:paraId="08219C31" w14:textId="77777777" w:rsidTr="00F109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0C35DC04" w14:textId="77777777" w:rsidR="003B4D58" w:rsidRPr="006C7E36" w:rsidRDefault="003B4D58" w:rsidP="00F10957">
            <w:pPr>
              <w:spacing w:after="160" w:line="278" w:lineRule="auto"/>
              <w:jc w:val="left"/>
              <w:rPr>
                <w:b/>
                <w:bCs/>
                <w:sz w:val="20"/>
                <w:szCs w:val="18"/>
              </w:rPr>
            </w:pPr>
            <w:r w:rsidRPr="006C7E36">
              <w:rPr>
                <w:b/>
                <w:bCs/>
                <w:sz w:val="20"/>
                <w:szCs w:val="18"/>
              </w:rPr>
              <w:t>Use Situation</w:t>
            </w:r>
          </w:p>
        </w:tc>
        <w:tc>
          <w:tcPr>
            <w:tcW w:w="0" w:type="auto"/>
            <w:hideMark/>
          </w:tcPr>
          <w:p w14:paraId="09462AEC" w14:textId="77777777" w:rsidR="003B4D58" w:rsidRPr="006C7E36" w:rsidRDefault="003B4D58" w:rsidP="00F10957">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6C7E36">
              <w:rPr>
                <w:b/>
                <w:bCs/>
                <w:sz w:val="20"/>
                <w:szCs w:val="18"/>
              </w:rPr>
              <w:t>Use of Product</w:t>
            </w:r>
          </w:p>
        </w:tc>
        <w:tc>
          <w:tcPr>
            <w:tcW w:w="0" w:type="auto"/>
            <w:hideMark/>
          </w:tcPr>
          <w:p w14:paraId="63E94C51" w14:textId="77777777" w:rsidR="003B4D58" w:rsidRPr="006C7E36" w:rsidRDefault="003B4D58" w:rsidP="00F10957">
            <w:pPr>
              <w:spacing w:after="160" w:line="278" w:lineRule="auto"/>
              <w:cnfStyle w:val="100000000000" w:firstRow="1" w:lastRow="0" w:firstColumn="0" w:lastColumn="0" w:oddVBand="0" w:evenVBand="0" w:oddHBand="0" w:evenHBand="0" w:firstRowFirstColumn="0" w:firstRowLastColumn="0" w:lastRowFirstColumn="0" w:lastRowLastColumn="0"/>
              <w:rPr>
                <w:b/>
                <w:bCs/>
                <w:sz w:val="20"/>
                <w:szCs w:val="18"/>
              </w:rPr>
            </w:pPr>
            <w:r w:rsidRPr="006C7E36">
              <w:rPr>
                <w:b/>
                <w:bCs/>
                <w:sz w:val="20"/>
                <w:szCs w:val="18"/>
              </w:rPr>
              <w:t>Marketing Strategies</w:t>
            </w:r>
          </w:p>
        </w:tc>
      </w:tr>
      <w:tr w:rsidR="003B4D58" w:rsidRPr="006C7E36" w14:paraId="756D9A9A" w14:textId="77777777" w:rsidTr="00F10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C71B256" w14:textId="77777777" w:rsidR="003B4D58" w:rsidRPr="006C7E36" w:rsidRDefault="003B4D58" w:rsidP="00F10957">
            <w:pPr>
              <w:spacing w:after="160" w:line="278" w:lineRule="auto"/>
              <w:rPr>
                <w:sz w:val="20"/>
                <w:szCs w:val="18"/>
              </w:rPr>
            </w:pPr>
            <w:r w:rsidRPr="006C7E36">
              <w:rPr>
                <w:b/>
                <w:bCs/>
                <w:sz w:val="20"/>
                <w:szCs w:val="18"/>
              </w:rPr>
              <w:t>Daily Fitness Routine</w:t>
            </w:r>
          </w:p>
        </w:tc>
        <w:tc>
          <w:tcPr>
            <w:tcW w:w="0" w:type="auto"/>
            <w:hideMark/>
          </w:tcPr>
          <w:p w14:paraId="00D33901"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Monitors heart rate, tracks steps, and records workouts during regular exercise sessions.</w:t>
            </w:r>
          </w:p>
        </w:tc>
        <w:tc>
          <w:tcPr>
            <w:tcW w:w="0" w:type="auto"/>
            <w:hideMark/>
          </w:tcPr>
          <w:p w14:paraId="423E91D6"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 Promote the tracker as an essential tool for fitness enthusiasts looking to optimize their workouts.</w:t>
            </w:r>
            <w:r w:rsidRPr="006C7E36">
              <w:rPr>
                <w:sz w:val="20"/>
                <w:szCs w:val="18"/>
              </w:rPr>
              <w:br/>
              <w:t xml:space="preserve">- Share user testimonials highlighting progress and results. </w:t>
            </w:r>
            <w:r w:rsidRPr="006C7E36">
              <w:rPr>
                <w:sz w:val="20"/>
                <w:szCs w:val="18"/>
              </w:rPr>
              <w:br/>
              <w:t>- Create challenges or fitness social media campaigns encouraging users to share their daily stats and achievements.</w:t>
            </w:r>
          </w:p>
        </w:tc>
      </w:tr>
      <w:tr w:rsidR="003B4D58" w:rsidRPr="006C7E36" w14:paraId="74714D1B" w14:textId="77777777" w:rsidTr="00F10957">
        <w:tc>
          <w:tcPr>
            <w:cnfStyle w:val="001000000000" w:firstRow="0" w:lastRow="0" w:firstColumn="1" w:lastColumn="0" w:oddVBand="0" w:evenVBand="0" w:oddHBand="0" w:evenHBand="0" w:firstRowFirstColumn="0" w:firstRowLastColumn="0" w:lastRowFirstColumn="0" w:lastRowLastColumn="0"/>
            <w:tcW w:w="0" w:type="auto"/>
            <w:hideMark/>
          </w:tcPr>
          <w:p w14:paraId="08D105C7" w14:textId="77777777" w:rsidR="003B4D58" w:rsidRPr="006C7E36" w:rsidRDefault="003B4D58" w:rsidP="00F10957">
            <w:pPr>
              <w:spacing w:after="160" w:line="278" w:lineRule="auto"/>
              <w:rPr>
                <w:sz w:val="20"/>
                <w:szCs w:val="18"/>
              </w:rPr>
            </w:pPr>
            <w:r w:rsidRPr="006C7E36">
              <w:rPr>
                <w:b/>
                <w:bCs/>
                <w:sz w:val="20"/>
                <w:szCs w:val="18"/>
              </w:rPr>
              <w:t>Weight Loss Journey</w:t>
            </w:r>
          </w:p>
        </w:tc>
        <w:tc>
          <w:tcPr>
            <w:tcW w:w="0" w:type="auto"/>
            <w:hideMark/>
          </w:tcPr>
          <w:p w14:paraId="55D75246"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Helps users set and track goals for calorie intake and exercise to achieve weight loss.</w:t>
            </w:r>
          </w:p>
        </w:tc>
        <w:tc>
          <w:tcPr>
            <w:tcW w:w="0" w:type="auto"/>
            <w:hideMark/>
          </w:tcPr>
          <w:p w14:paraId="407C1D00"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 Market success stories and transformations to inspire potential customers.</w:t>
            </w:r>
            <w:r w:rsidRPr="006C7E36">
              <w:rPr>
                <w:sz w:val="20"/>
                <w:szCs w:val="18"/>
              </w:rPr>
              <w:br/>
              <w:t>- Offer personalized coaching or support groups that users can join within the app.</w:t>
            </w:r>
            <w:r w:rsidRPr="006C7E36">
              <w:rPr>
                <w:sz w:val="20"/>
                <w:szCs w:val="18"/>
              </w:rPr>
              <w:br/>
              <w:t>- Provide targeted ads focusing on weight loss support and motivation.</w:t>
            </w:r>
          </w:p>
        </w:tc>
      </w:tr>
      <w:tr w:rsidR="003B4D58" w:rsidRPr="006C7E36" w14:paraId="3BD6885E" w14:textId="77777777" w:rsidTr="00F10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9A80948" w14:textId="77777777" w:rsidR="003B4D58" w:rsidRPr="006C7E36" w:rsidRDefault="003B4D58" w:rsidP="00F10957">
            <w:pPr>
              <w:spacing w:after="160" w:line="278" w:lineRule="auto"/>
              <w:rPr>
                <w:sz w:val="20"/>
                <w:szCs w:val="18"/>
              </w:rPr>
            </w:pPr>
            <w:r w:rsidRPr="006C7E36">
              <w:rPr>
                <w:b/>
                <w:bCs/>
                <w:sz w:val="20"/>
                <w:szCs w:val="18"/>
              </w:rPr>
              <w:t>Running Events</w:t>
            </w:r>
          </w:p>
        </w:tc>
        <w:tc>
          <w:tcPr>
            <w:tcW w:w="0" w:type="auto"/>
            <w:hideMark/>
          </w:tcPr>
          <w:p w14:paraId="7E78EE63"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Used to track pace, distance, and run statistics for training and competing in races.</w:t>
            </w:r>
          </w:p>
        </w:tc>
        <w:tc>
          <w:tcPr>
            <w:tcW w:w="0" w:type="auto"/>
            <w:hideMark/>
          </w:tcPr>
          <w:p w14:paraId="005E4700"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 Sponsor running events or marathons and offer discounts for participants.</w:t>
            </w:r>
            <w:r w:rsidRPr="006C7E36">
              <w:rPr>
                <w:sz w:val="20"/>
                <w:szCs w:val="18"/>
              </w:rPr>
              <w:br/>
              <w:t>- Collaborate with running clubs to promote the product as an essential training companion.</w:t>
            </w:r>
            <w:r w:rsidRPr="006C7E36">
              <w:rPr>
                <w:sz w:val="20"/>
                <w:szCs w:val="18"/>
              </w:rPr>
              <w:br/>
              <w:t xml:space="preserve">- Create specialized content on running tips and </w:t>
            </w:r>
            <w:r w:rsidRPr="006C7E36">
              <w:rPr>
                <w:sz w:val="20"/>
                <w:szCs w:val="18"/>
              </w:rPr>
              <w:lastRenderedPageBreak/>
              <w:t>how to maximize the fitness tracker during races.</w:t>
            </w:r>
          </w:p>
        </w:tc>
      </w:tr>
      <w:tr w:rsidR="003B4D58" w:rsidRPr="006C7E36" w14:paraId="63531E03" w14:textId="77777777" w:rsidTr="00F10957">
        <w:tc>
          <w:tcPr>
            <w:cnfStyle w:val="001000000000" w:firstRow="0" w:lastRow="0" w:firstColumn="1" w:lastColumn="0" w:oddVBand="0" w:evenVBand="0" w:oddHBand="0" w:evenHBand="0" w:firstRowFirstColumn="0" w:firstRowLastColumn="0" w:lastRowFirstColumn="0" w:lastRowLastColumn="0"/>
            <w:tcW w:w="0" w:type="auto"/>
            <w:hideMark/>
          </w:tcPr>
          <w:p w14:paraId="303A4EED" w14:textId="77777777" w:rsidR="003B4D58" w:rsidRPr="006C7E36" w:rsidRDefault="003B4D58" w:rsidP="00F10957">
            <w:pPr>
              <w:spacing w:after="160" w:line="278" w:lineRule="auto"/>
              <w:rPr>
                <w:sz w:val="20"/>
                <w:szCs w:val="18"/>
              </w:rPr>
            </w:pPr>
            <w:r w:rsidRPr="006C7E36">
              <w:rPr>
                <w:b/>
                <w:bCs/>
                <w:sz w:val="20"/>
                <w:szCs w:val="18"/>
              </w:rPr>
              <w:lastRenderedPageBreak/>
              <w:t>Health Monitoring</w:t>
            </w:r>
          </w:p>
        </w:tc>
        <w:tc>
          <w:tcPr>
            <w:tcW w:w="0" w:type="auto"/>
            <w:hideMark/>
          </w:tcPr>
          <w:p w14:paraId="47F2949E"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Monitors sleep patterns, heart rate variability, and stress levels for overall health management.</w:t>
            </w:r>
          </w:p>
        </w:tc>
        <w:tc>
          <w:tcPr>
            <w:tcW w:w="0" w:type="auto"/>
            <w:hideMark/>
          </w:tcPr>
          <w:p w14:paraId="403C45EB"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 Emphasize the health benefits of tracking sleep and stress, targeting audiences with health concerns.</w:t>
            </w:r>
            <w:r w:rsidRPr="006C7E36">
              <w:rPr>
                <w:sz w:val="20"/>
                <w:szCs w:val="18"/>
              </w:rPr>
              <w:br/>
              <w:t>- Partner with healthcare professionals for endorsements, promoting the tracker as a tool for preventive health.</w:t>
            </w:r>
            <w:r w:rsidRPr="006C7E36">
              <w:rPr>
                <w:sz w:val="20"/>
                <w:szCs w:val="18"/>
              </w:rPr>
              <w:br/>
              <w:t>- Create informative campaigns highlighting the importance of holistic health monitoring.</w:t>
            </w:r>
          </w:p>
        </w:tc>
      </w:tr>
      <w:tr w:rsidR="003B4D58" w:rsidRPr="006C7E36" w14:paraId="2887DA1F" w14:textId="77777777" w:rsidTr="00F10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6B34A89" w14:textId="77777777" w:rsidR="003B4D58" w:rsidRPr="006C7E36" w:rsidRDefault="003B4D58" w:rsidP="00F10957">
            <w:pPr>
              <w:spacing w:after="160" w:line="278" w:lineRule="auto"/>
              <w:rPr>
                <w:sz w:val="20"/>
                <w:szCs w:val="18"/>
              </w:rPr>
            </w:pPr>
            <w:r w:rsidRPr="006C7E36">
              <w:rPr>
                <w:b/>
                <w:bCs/>
                <w:sz w:val="20"/>
                <w:szCs w:val="18"/>
              </w:rPr>
              <w:t>Travel and Adventure</w:t>
            </w:r>
          </w:p>
        </w:tc>
        <w:tc>
          <w:tcPr>
            <w:tcW w:w="0" w:type="auto"/>
            <w:hideMark/>
          </w:tcPr>
          <w:p w14:paraId="273F1D66"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Tracks physical activity during travel, hikes, or outdoor adventures.</w:t>
            </w:r>
          </w:p>
        </w:tc>
        <w:tc>
          <w:tcPr>
            <w:tcW w:w="0" w:type="auto"/>
            <w:hideMark/>
          </w:tcPr>
          <w:p w14:paraId="3B578B4D" w14:textId="77777777" w:rsidR="003B4D58" w:rsidRPr="006C7E36" w:rsidRDefault="003B4D58" w:rsidP="00F10957">
            <w:pPr>
              <w:spacing w:after="160" w:line="278" w:lineRule="auto"/>
              <w:cnfStyle w:val="000000100000" w:firstRow="0" w:lastRow="0" w:firstColumn="0" w:lastColumn="0" w:oddVBand="0" w:evenVBand="0" w:oddHBand="1" w:evenHBand="0" w:firstRowFirstColumn="0" w:firstRowLastColumn="0" w:lastRowFirstColumn="0" w:lastRowLastColumn="0"/>
              <w:rPr>
                <w:sz w:val="20"/>
                <w:szCs w:val="18"/>
              </w:rPr>
            </w:pPr>
            <w:r w:rsidRPr="006C7E36">
              <w:rPr>
                <w:sz w:val="20"/>
                <w:szCs w:val="18"/>
              </w:rPr>
              <w:t>- Market the product as durable and suitable for outdoor enthusiasts, showcasing its features in nature settings.</w:t>
            </w:r>
            <w:r w:rsidRPr="006C7E36">
              <w:rPr>
                <w:sz w:val="20"/>
                <w:szCs w:val="18"/>
              </w:rPr>
              <w:br/>
              <w:t>- Collaborate with travel influencers who can demonstrate the fitness tracker in exciting environments.</w:t>
            </w:r>
            <w:r w:rsidRPr="006C7E36">
              <w:rPr>
                <w:sz w:val="20"/>
                <w:szCs w:val="18"/>
              </w:rPr>
              <w:br/>
              <w:t>- Offer bundled travel accessories or discounts for adventure seekers.</w:t>
            </w:r>
          </w:p>
        </w:tc>
      </w:tr>
      <w:tr w:rsidR="003B4D58" w:rsidRPr="006C7E36" w14:paraId="24A77394" w14:textId="77777777" w:rsidTr="00F10957">
        <w:tc>
          <w:tcPr>
            <w:cnfStyle w:val="001000000000" w:firstRow="0" w:lastRow="0" w:firstColumn="1" w:lastColumn="0" w:oddVBand="0" w:evenVBand="0" w:oddHBand="0" w:evenHBand="0" w:firstRowFirstColumn="0" w:firstRowLastColumn="0" w:lastRowFirstColumn="0" w:lastRowLastColumn="0"/>
            <w:tcW w:w="0" w:type="auto"/>
            <w:hideMark/>
          </w:tcPr>
          <w:p w14:paraId="7EC7A63C" w14:textId="77777777" w:rsidR="003B4D58" w:rsidRPr="006C7E36" w:rsidRDefault="003B4D58" w:rsidP="00F10957">
            <w:pPr>
              <w:spacing w:after="160" w:line="278" w:lineRule="auto"/>
              <w:rPr>
                <w:sz w:val="20"/>
                <w:szCs w:val="18"/>
              </w:rPr>
            </w:pPr>
            <w:r w:rsidRPr="006C7E36">
              <w:rPr>
                <w:b/>
                <w:bCs/>
                <w:sz w:val="20"/>
                <w:szCs w:val="18"/>
              </w:rPr>
              <w:t>Social Interaction</w:t>
            </w:r>
          </w:p>
        </w:tc>
        <w:tc>
          <w:tcPr>
            <w:tcW w:w="0" w:type="auto"/>
            <w:hideMark/>
          </w:tcPr>
          <w:p w14:paraId="4C4136DE"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Used to connect with friends and build community through shared fitness goals and data.</w:t>
            </w:r>
          </w:p>
        </w:tc>
        <w:tc>
          <w:tcPr>
            <w:tcW w:w="0" w:type="auto"/>
            <w:hideMark/>
          </w:tcPr>
          <w:p w14:paraId="7CE2D237" w14:textId="77777777" w:rsidR="003B4D58" w:rsidRPr="006C7E36" w:rsidRDefault="003B4D58" w:rsidP="00F10957">
            <w:pPr>
              <w:spacing w:after="160" w:line="278" w:lineRule="auto"/>
              <w:cnfStyle w:val="000000000000" w:firstRow="0" w:lastRow="0" w:firstColumn="0" w:lastColumn="0" w:oddVBand="0" w:evenVBand="0" w:oddHBand="0" w:evenHBand="0" w:firstRowFirstColumn="0" w:firstRowLastColumn="0" w:lastRowFirstColumn="0" w:lastRowLastColumn="0"/>
              <w:rPr>
                <w:sz w:val="20"/>
                <w:szCs w:val="18"/>
              </w:rPr>
            </w:pPr>
            <w:r w:rsidRPr="006C7E36">
              <w:rPr>
                <w:sz w:val="20"/>
                <w:szCs w:val="18"/>
              </w:rPr>
              <w:t>- Promote social features that allow users to challenge friends or share progress and achievements.</w:t>
            </w:r>
            <w:r w:rsidRPr="006C7E36">
              <w:rPr>
                <w:sz w:val="20"/>
                <w:szCs w:val="18"/>
              </w:rPr>
              <w:br/>
              <w:t>- Run marketing campaigns that encourage fun competitions among users, enhancing community engagement.</w:t>
            </w:r>
            <w:r w:rsidRPr="006C7E36">
              <w:rPr>
                <w:sz w:val="20"/>
                <w:szCs w:val="18"/>
              </w:rPr>
              <w:br/>
              <w:t>- Foster partnerships with fitness groups to encourage collective goal-setting and support.</w:t>
            </w:r>
          </w:p>
        </w:tc>
      </w:tr>
    </w:tbl>
    <w:p w14:paraId="4709C850" w14:textId="13D1056B" w:rsidR="003B4D58" w:rsidRPr="006C7E36" w:rsidRDefault="003B4D58" w:rsidP="003B4D58">
      <w:pPr>
        <w:pStyle w:val="ExampleText"/>
      </w:pPr>
      <w:r w:rsidRPr="006C7E36">
        <w:t>The fitness tracker serves a wide array of use situations, each providing distinct marketing opportunities. For individuals incorporating the tracker into their daily fitness routine, marketing strategies can highlight the product's role in optimizing workouts and achieving fitness goals. User testimonials demonstrating real progress can create compelling narratives that resonate with potential buyers.</w:t>
      </w:r>
    </w:p>
    <w:p w14:paraId="5D566CD8" w14:textId="56961A98" w:rsidR="003B4D58" w:rsidRPr="006C7E36" w:rsidRDefault="003B4D58" w:rsidP="003B4D58">
      <w:pPr>
        <w:pStyle w:val="ExampleText"/>
      </w:pPr>
      <w:r w:rsidRPr="006C7E36">
        <w:t xml:space="preserve">In weight loss journeys, marketing can focus on the tracker’s ability to help monitor caloric intake and exercise, positioning it as a critical resource for individuals seeking weight management. Promoting user success stories and offering personalized support through an app can </w:t>
      </w:r>
      <w:r w:rsidR="003D2712">
        <w:t>foster a sense of community, encouraging ongoing engagement and motivation</w:t>
      </w:r>
      <w:r w:rsidRPr="006C7E36">
        <w:t>.</w:t>
      </w:r>
    </w:p>
    <w:p w14:paraId="579A74C2" w14:textId="77777777" w:rsidR="003B4D58" w:rsidRPr="006C7E36" w:rsidRDefault="003B4D58" w:rsidP="003B4D58">
      <w:pPr>
        <w:pStyle w:val="ExampleText"/>
      </w:pPr>
      <w:r w:rsidRPr="006C7E36">
        <w:t xml:space="preserve">When targeting running events, sponsorship activities can enhance brand visibility among running enthusiasts. By collaborating with clubs and providing race-day tips, marketers can position the fitness tracker as indispensable to </w:t>
      </w:r>
      <w:r w:rsidRPr="006C7E36">
        <w:lastRenderedPageBreak/>
        <w:t>serious runners. Engaging content that showcases how to leverage the device for training and performance can attract attention and encourage purchases.</w:t>
      </w:r>
    </w:p>
    <w:p w14:paraId="5B7E0B98" w14:textId="746E928F" w:rsidR="003B4D58" w:rsidRPr="006C7E36" w:rsidRDefault="003B4D58" w:rsidP="003B4D58">
      <w:pPr>
        <w:pStyle w:val="ExampleText"/>
      </w:pPr>
      <w:r w:rsidRPr="006C7E36">
        <w:t xml:space="preserve">In the realm of health monitoring, </w:t>
      </w:r>
      <w:r w:rsidR="003D2712">
        <w:t>fitness trackers can be marketed as preventive health tools</w:t>
      </w:r>
      <w:r w:rsidRPr="006C7E36">
        <w:t>, appealing to consumers concerned about their well-being. Partnerships with healthcare professionals can lend credibility, while campaigns focusing on holistic health management can attract individuals looking to improve their lifestyle.</w:t>
      </w:r>
    </w:p>
    <w:p w14:paraId="0D8FAD40" w14:textId="09E2CB9E" w:rsidR="003B4D58" w:rsidRPr="006C7E36" w:rsidRDefault="003B4D58" w:rsidP="003B4D58">
      <w:pPr>
        <w:pStyle w:val="ExampleText"/>
      </w:pPr>
      <w:r w:rsidRPr="006C7E36">
        <w:t xml:space="preserve">For consumers who enjoy travel and adventure, emphasizing the durability and versatility of the fitness tracker can appeal to those seeking to maintain their health </w:t>
      </w:r>
      <w:r w:rsidR="003D2712">
        <w:t>regimen</w:t>
      </w:r>
      <w:r w:rsidRPr="006C7E36">
        <w:t xml:space="preserve"> while exploring new environments. Collaborations with travel influencers who showcase the product in various outdoor settings can reinforce the tracker’s adaptability. Bundling the device with travel accessories as part of a promotional offer can increase its appeal among adventurers.</w:t>
      </w:r>
    </w:p>
    <w:p w14:paraId="5BF61A5C" w14:textId="77777777" w:rsidR="003B4D58" w:rsidRPr="006C7E36" w:rsidRDefault="003B4D58" w:rsidP="003B4D58">
      <w:pPr>
        <w:pStyle w:val="ExampleText"/>
      </w:pPr>
      <w:r w:rsidRPr="006C7E36">
        <w:t>Lastly, the social interaction aspect of fitness trackers can be leveraged to foster a sense of community among users. Marketing strategies that promote social features, such as challenges and group goals, can enhance user engagement and create a sense of camaraderie. By partnering with fitness organizations and promoting collective challenges, brands can draw in new customers eager for connection.</w:t>
      </w:r>
    </w:p>
    <w:p w14:paraId="0B5E1869" w14:textId="77777777" w:rsidR="003B4D58" w:rsidRDefault="003B4D58" w:rsidP="003B4D58">
      <w:pPr>
        <w:pStyle w:val="ExampleText"/>
      </w:pPr>
      <w:r w:rsidRPr="006C7E36">
        <w:t>Overall, understanding the varied use situations of fitness trackers allows marketers to customize strategies, creating targeted messaging that resonates deeply with specific consumer needs. By tailoring promotions, content, and partnerships to enhance relevance in each use context, brands can foster stronger connections, increase brand loyalty, and drive sales.</w:t>
      </w:r>
    </w:p>
    <w:p w14:paraId="7FA7680F" w14:textId="5A9C1AE5" w:rsidR="003B4D58" w:rsidRDefault="00B62620" w:rsidP="744FBD31">
      <w:pPr>
        <w:pStyle w:val="Subtitle"/>
        <w:rPr>
          <w:rFonts w:ascii="Bahnschrift" w:eastAsia="Bahnschrift" w:hAnsi="Bahnschrift" w:cs="Bahnschrift"/>
          <w:i/>
          <w:iCs/>
        </w:rPr>
      </w:pPr>
      <w:r w:rsidRPr="744FBD31">
        <w:rPr>
          <w:rFonts w:ascii="Bahnschrift" w:eastAsia="Bahnschrift" w:hAnsi="Bahnschrift" w:cs="Bahnschrift"/>
          <w:i/>
          <w:iCs/>
        </w:rPr>
        <w:t>Reflect</w:t>
      </w:r>
    </w:p>
    <w:p w14:paraId="240A4128" w14:textId="1CF6F179" w:rsidR="00B62620" w:rsidRPr="00B62620" w:rsidRDefault="00B62620" w:rsidP="00B62620">
      <w:pPr>
        <w:pStyle w:val="ExampleText"/>
        <w:numPr>
          <w:ilvl w:val="0"/>
          <w:numId w:val="26"/>
        </w:numPr>
      </w:pPr>
      <w:r w:rsidRPr="00B62620">
        <w:t xml:space="preserve">Recall a time when an advertisement caught your attention. What about the </w:t>
      </w:r>
      <w:r w:rsidRPr="00B62620">
        <w:rPr>
          <w:b/>
          <w:bCs/>
        </w:rPr>
        <w:t>communication situation</w:t>
      </w:r>
      <w:r w:rsidRPr="00B62620">
        <w:t xml:space="preserve"> made it effective? (e.g., the timing, platform, or emotional appeal) </w:t>
      </w:r>
    </w:p>
    <w:p w14:paraId="459E3B3F" w14:textId="4F4FDC10" w:rsidR="00B62620" w:rsidRDefault="00B62620" w:rsidP="00B62620">
      <w:pPr>
        <w:pStyle w:val="ExampleText"/>
        <w:numPr>
          <w:ilvl w:val="0"/>
          <w:numId w:val="26"/>
        </w:numPr>
      </w:pPr>
      <w:r w:rsidRPr="00B62620">
        <w:t xml:space="preserve">Have you noticed yourself making different purchasing decisions when shopping </w:t>
      </w:r>
      <w:r w:rsidRPr="00B62620">
        <w:rPr>
          <w:b/>
          <w:bCs/>
        </w:rPr>
        <w:t>alone</w:t>
      </w:r>
      <w:r w:rsidRPr="00B62620">
        <w:t xml:space="preserve"> versus </w:t>
      </w:r>
      <w:r w:rsidRPr="00B62620">
        <w:rPr>
          <w:b/>
          <w:bCs/>
        </w:rPr>
        <w:t>with others</w:t>
      </w:r>
      <w:r w:rsidRPr="00B62620">
        <w:t>? How did your choices change?</w:t>
      </w:r>
    </w:p>
    <w:p w14:paraId="431D1618" w14:textId="7EC75B59" w:rsidR="00B62620" w:rsidRDefault="00B62620" w:rsidP="00B62620">
      <w:pPr>
        <w:pStyle w:val="ExampleText"/>
        <w:numPr>
          <w:ilvl w:val="0"/>
          <w:numId w:val="26"/>
        </w:numPr>
      </w:pPr>
      <w:r>
        <w:t>Have you ever bought something on impulse because of a time-sensitive offer or seasonal promotion? How did you feel about the purchase afterward</w:t>
      </w:r>
      <w:r w:rsidR="003D2712">
        <w:t>s</w:t>
      </w:r>
      <w:r>
        <w:t>?</w:t>
      </w:r>
    </w:p>
    <w:p w14:paraId="18CE3D6D" w14:textId="4DE56D69" w:rsidR="00B62620" w:rsidRPr="00B62620" w:rsidRDefault="00B62620" w:rsidP="00B62620">
      <w:pPr>
        <w:pStyle w:val="ExampleText"/>
        <w:numPr>
          <w:ilvl w:val="0"/>
          <w:numId w:val="26"/>
        </w:numPr>
      </w:pPr>
      <w:r>
        <w:lastRenderedPageBreak/>
        <w:t>Think about a product you use regularly. How does the usage situation (where, when, and how you use it) affect its perceived value?</w:t>
      </w:r>
    </w:p>
    <w:p w14:paraId="3CD27D6B" w14:textId="1E61970C" w:rsidR="00863995" w:rsidRDefault="00863995" w:rsidP="744FBD31">
      <w:pPr>
        <w:pStyle w:val="Heading3"/>
        <w:rPr>
          <w:rFonts w:ascii="Bahnschrift" w:eastAsia="Bahnschrift" w:hAnsi="Bahnschrift" w:cs="Bahnschrift"/>
          <w:b/>
          <w:bCs/>
        </w:rPr>
      </w:pPr>
      <w:bookmarkStart w:id="5" w:name="_Toc190796020"/>
      <w:r w:rsidRPr="744FBD31">
        <w:rPr>
          <w:rFonts w:ascii="Bahnschrift" w:eastAsia="Bahnschrift" w:hAnsi="Bahnschrift" w:cs="Bahnschrift"/>
          <w:b/>
          <w:bCs/>
        </w:rPr>
        <w:t xml:space="preserve">The </w:t>
      </w:r>
      <w:r w:rsidR="31DFC201" w:rsidRPr="744FBD31">
        <w:rPr>
          <w:rFonts w:ascii="Bahnschrift" w:eastAsia="Bahnschrift" w:hAnsi="Bahnschrift" w:cs="Bahnschrift"/>
          <w:b/>
          <w:bCs/>
        </w:rPr>
        <w:t>D</w:t>
      </w:r>
      <w:r w:rsidRPr="744FBD31">
        <w:rPr>
          <w:rFonts w:ascii="Bahnschrift" w:eastAsia="Bahnschrift" w:hAnsi="Bahnschrift" w:cs="Bahnschrift"/>
          <w:b/>
          <w:bCs/>
        </w:rPr>
        <w:t xml:space="preserve">isposition </w:t>
      </w:r>
      <w:r w:rsidR="5F4CD5AF" w:rsidRPr="744FBD31">
        <w:rPr>
          <w:rFonts w:ascii="Bahnschrift" w:eastAsia="Bahnschrift" w:hAnsi="Bahnschrift" w:cs="Bahnschrift"/>
          <w:b/>
          <w:bCs/>
        </w:rPr>
        <w:t>S</w:t>
      </w:r>
      <w:r w:rsidRPr="744FBD31">
        <w:rPr>
          <w:rFonts w:ascii="Bahnschrift" w:eastAsia="Bahnschrift" w:hAnsi="Bahnschrift" w:cs="Bahnschrift"/>
          <w:b/>
          <w:bCs/>
        </w:rPr>
        <w:t>ituation</w:t>
      </w:r>
      <w:bookmarkEnd w:id="5"/>
      <w:r w:rsidR="00753933" w:rsidRPr="744FBD31">
        <w:rPr>
          <w:rStyle w:val="FootnoteReference"/>
          <w:rFonts w:ascii="Bahnschrift" w:eastAsia="Bahnschrift" w:hAnsi="Bahnschrift" w:cs="Bahnschrift"/>
          <w:b/>
          <w:bCs/>
        </w:rPr>
        <w:footnoteReference w:id="5"/>
      </w:r>
    </w:p>
    <w:p w14:paraId="03884596" w14:textId="6A4FB521" w:rsidR="00863995" w:rsidRPr="00863995" w:rsidRDefault="00863995" w:rsidP="00863995">
      <w:r w:rsidRPr="00863995">
        <w:t xml:space="preserve">The disposition situation </w:t>
      </w:r>
      <w:r w:rsidR="00CC653B">
        <w:t>is</w:t>
      </w:r>
      <w:r w:rsidRPr="00863995">
        <w:t xml:space="preserve"> the context in which consumers decide to dispose of, recycle, or repurpose products after their initial use. This situation involves various factors, including the consumer's emotional attachment to the item, environmental consciousness, and social influences, all of which affect the disposition decision. For instance, a consumer may choose to recycle packaging materials out of a sense of environmental responsibility while feeling a sense of satisfaction for contributing positively to sustainability. Conversely</w:t>
      </w:r>
      <w:r w:rsidR="003D2712">
        <w:t xml:space="preserve">, items </w:t>
      </w:r>
      <w:r w:rsidRPr="00863995">
        <w:t xml:space="preserve">such as </w:t>
      </w:r>
      <w:r w:rsidR="003D2712">
        <w:t>childhood toys or a piece of clothing may evoke nostalgia, making it difficult for the consumer to discard them</w:t>
      </w:r>
      <w:r w:rsidRPr="00863995">
        <w:t>. The social environment can also play a</w:t>
      </w:r>
      <w:r w:rsidR="003D2712">
        <w:t xml:space="preserve">n important </w:t>
      </w:r>
      <w:r w:rsidRPr="00863995">
        <w:t xml:space="preserve">role; for example, peer pressure might motivate someone to donate unwanted items to charity rather than </w:t>
      </w:r>
      <w:r w:rsidR="00083BC0" w:rsidRPr="00863995">
        <w:t>throw</w:t>
      </w:r>
      <w:r w:rsidRPr="00863995">
        <w:t xml:space="preserve"> them away, especially if they are part of a community focused on sustainability and charitable giving. Additionally, the presence of local recycling programs and awareness campaigns can shape disposition behaviors by providing convenient options for consumers to dispose of items responsibly. Overall, the disposition situation highlights the importance of understanding consumer values and emotions, as these factors significantly influence how </w:t>
      </w:r>
      <w:r w:rsidR="003D2712">
        <w:t>consumers</w:t>
      </w:r>
      <w:r w:rsidRPr="00863995">
        <w:t xml:space="preserve"> handle products after use, impacting not only individual behaviors but also broader environmental outcomes.</w:t>
      </w:r>
    </w:p>
    <w:p w14:paraId="29D0DF3F" w14:textId="5C409A57" w:rsidR="000E2230" w:rsidRPr="000E2230" w:rsidRDefault="000E2230" w:rsidP="000E2230">
      <w:r w:rsidRPr="000E2230">
        <w:t xml:space="preserve">In summary, the communication situation focuses on how and when consumers are exposed to marketing messages, </w:t>
      </w:r>
      <w:r w:rsidR="00C9490F">
        <w:t xml:space="preserve">thereby shaping their attitudes and </w:t>
      </w:r>
      <w:r w:rsidRPr="000E2230">
        <w:t xml:space="preserve">brand engagement. The purchase situation emphasizes the environment and context </w:t>
      </w:r>
      <w:r w:rsidR="00C9490F">
        <w:t>of the buying process, significantly influencing consumer choices through</w:t>
      </w:r>
      <w:r w:rsidRPr="000E2230">
        <w:t xml:space="preserve"> emotional and social factors. Finally, the usage situation highlights the context in which consumers </w:t>
      </w:r>
      <w:r w:rsidR="00C9490F">
        <w:t xml:space="preserve">use the product, shaping </w:t>
      </w:r>
      <w:r w:rsidR="00C9490F">
        <w:lastRenderedPageBreak/>
        <w:t>their experience and the product's perceived value</w:t>
      </w:r>
      <w:r w:rsidRPr="000E2230">
        <w:t xml:space="preserve">. Understanding these distinctions allows marketers to tailor strategies that resonate with consumers at each stage of the buying process. By considering the nuances of each situation, brands can better craft communications, create appealing purchasing contexts, and enhance the overall consumer experience. </w:t>
      </w:r>
    </w:p>
    <w:p w14:paraId="592CEB8D" w14:textId="44D20A81" w:rsidR="000E2230" w:rsidRDefault="00084B8E" w:rsidP="744FBD31">
      <w:pPr>
        <w:pStyle w:val="Heading2"/>
        <w:rPr>
          <w:rFonts w:ascii="Bahnschrift" w:eastAsia="Bahnschrift" w:hAnsi="Bahnschrift" w:cs="Bahnschrift"/>
        </w:rPr>
      </w:pPr>
      <w:bookmarkStart w:id="6" w:name="_Toc190796021"/>
      <w:r w:rsidRPr="744FBD31">
        <w:rPr>
          <w:rFonts w:ascii="Bahnschrift" w:eastAsia="Bahnschrift" w:hAnsi="Bahnschrift" w:cs="Bahnschrift"/>
        </w:rPr>
        <w:t>Situational Characteristics</w:t>
      </w:r>
      <w:bookmarkEnd w:id="6"/>
    </w:p>
    <w:p w14:paraId="3A759412" w14:textId="6786AE87" w:rsidR="00084B8E" w:rsidRPr="00084B8E" w:rsidRDefault="00084B8E" w:rsidP="00084B8E">
      <w:r w:rsidRPr="00084B8E">
        <w:t>Situational characteristics play a</w:t>
      </w:r>
      <w:r w:rsidR="00C9490F">
        <w:t xml:space="preserve">n important </w:t>
      </w:r>
      <w:r w:rsidRPr="00084B8E">
        <w:t xml:space="preserve">role in shaping consumer behavior by directly influencing how individuals perceive products and make purchasing decisions. These characteristics encompass </w:t>
      </w:r>
      <w:r w:rsidR="00C9490F">
        <w:t>elements of both the physical and social environments, as well as individual factors that shape the context of consumption</w:t>
      </w:r>
      <w:r w:rsidRPr="00084B8E">
        <w:t>. By analyzing key situational characteristics—such as physical surroundings, social surroundings, temporal perspectives, task definition, and antecedent states—we can gain deeper insights into their impact on consumer behavior, supported by detailed examples.</w:t>
      </w:r>
    </w:p>
    <w:p w14:paraId="4BBE3C26" w14:textId="3F398F35" w:rsidR="00084B8E" w:rsidRPr="00084B8E" w:rsidRDefault="00084B8E" w:rsidP="744FBD31">
      <w:pPr>
        <w:pStyle w:val="Heading3"/>
        <w:rPr>
          <w:rFonts w:ascii="Bahnschrift" w:eastAsia="Bahnschrift" w:hAnsi="Bahnschrift" w:cs="Bahnschrift"/>
        </w:rPr>
      </w:pPr>
      <w:bookmarkStart w:id="7" w:name="_Toc190796022"/>
      <w:r w:rsidRPr="744FBD31">
        <w:rPr>
          <w:rFonts w:ascii="Bahnschrift" w:eastAsia="Bahnschrift" w:hAnsi="Bahnschrift" w:cs="Bahnschrift"/>
        </w:rPr>
        <w:t>Physical Surroundings</w:t>
      </w:r>
      <w:bookmarkEnd w:id="7"/>
      <w:r w:rsidR="00B53D23" w:rsidRPr="744FBD31">
        <w:rPr>
          <w:rStyle w:val="FootnoteReference"/>
          <w:rFonts w:ascii="Bahnschrift" w:eastAsia="Bahnschrift" w:hAnsi="Bahnschrift" w:cs="Bahnschrift"/>
        </w:rPr>
        <w:footnoteReference w:id="6"/>
      </w:r>
    </w:p>
    <w:p w14:paraId="5C164DD4" w14:textId="77777777" w:rsidR="00084B8E" w:rsidRPr="00084B8E" w:rsidRDefault="00084B8E" w:rsidP="00084B8E">
      <w:r w:rsidRPr="00084B8E">
        <w:t>Physical surroundings include atmospheric elements such as lighting, color, aromas, music, and crowding, all of which significantly affect consumers’ emotions, perceptions, and behaviors in retail environments.</w:t>
      </w:r>
    </w:p>
    <w:p w14:paraId="19436532" w14:textId="77777777" w:rsidR="00CB36B2" w:rsidRDefault="00084B8E" w:rsidP="744FBD31">
      <w:pPr>
        <w:pStyle w:val="Heading4"/>
        <w:rPr>
          <w:rFonts w:ascii="Bahnschrift" w:eastAsia="Bahnschrift" w:hAnsi="Bahnschrift" w:cs="Bahnschrift"/>
        </w:rPr>
      </w:pPr>
      <w:bookmarkStart w:id="8" w:name="_Toc190796023"/>
      <w:r w:rsidRPr="744FBD31">
        <w:rPr>
          <w:rFonts w:ascii="Bahnschrift" w:eastAsia="Bahnschrift" w:hAnsi="Bahnschrift" w:cs="Bahnschrift"/>
        </w:rPr>
        <w:t>Lighting</w:t>
      </w:r>
      <w:bookmarkEnd w:id="8"/>
    </w:p>
    <w:p w14:paraId="5EB4978E" w14:textId="02D0A480" w:rsidR="00084B8E" w:rsidRPr="00084B8E" w:rsidRDefault="00084B8E" w:rsidP="00084B8E">
      <w:r w:rsidRPr="00084B8E">
        <w:t>The choice of lighting can create different moods within a store. For instance, soft, warm lighting in a high-end boutique may evoke a luxury feel, encouraging consumers to linger and explore products. In contrast, bright fluorescent lighting in a discount store may create a more utilitarian atmosphere, prompting quicker decisions without the same emotional engagement.</w:t>
      </w:r>
    </w:p>
    <w:p w14:paraId="549B602B" w14:textId="77777777" w:rsidR="00CB36B2" w:rsidRDefault="00084B8E" w:rsidP="744FBD31">
      <w:pPr>
        <w:pStyle w:val="Heading4"/>
        <w:rPr>
          <w:rFonts w:ascii="Bahnschrift" w:eastAsia="Bahnschrift" w:hAnsi="Bahnschrift" w:cs="Bahnschrift"/>
        </w:rPr>
      </w:pPr>
      <w:bookmarkStart w:id="9" w:name="_Toc190796024"/>
      <w:r w:rsidRPr="744FBD31">
        <w:rPr>
          <w:rFonts w:ascii="Bahnschrift" w:eastAsia="Bahnschrift" w:hAnsi="Bahnschrift" w:cs="Bahnschrift"/>
        </w:rPr>
        <w:t>Color</w:t>
      </w:r>
      <w:bookmarkEnd w:id="9"/>
    </w:p>
    <w:p w14:paraId="5126FEBF" w14:textId="28BF7940" w:rsidR="00084B8E" w:rsidRPr="00084B8E" w:rsidRDefault="00084B8E" w:rsidP="00084B8E">
      <w:r w:rsidRPr="00084B8E">
        <w:t xml:space="preserve">Colors can influence purchasing behavior by evoking specific emotional responses. Research suggests that red can stimulate appetite, making it a popular choice for restaurants and food-related products. Conversely, blue is often associated with trust and </w:t>
      </w:r>
      <w:r w:rsidRPr="00084B8E">
        <w:lastRenderedPageBreak/>
        <w:t>reliability, which is why many banks and financial institutions use it in their branding. For example, restaurants that utilize red and orange in their decor can encourage faster turnover, while a spa that employs pastel colors can enhance feelings of tranquility, encouraging customers to spend more time and money on services.</w:t>
      </w:r>
    </w:p>
    <w:p w14:paraId="5EE74A46" w14:textId="77777777" w:rsidR="00CB36B2" w:rsidRDefault="00084B8E" w:rsidP="744FBD31">
      <w:pPr>
        <w:pStyle w:val="Heading4"/>
        <w:rPr>
          <w:rFonts w:ascii="Bahnschrift" w:eastAsia="Bahnschrift" w:hAnsi="Bahnschrift" w:cs="Bahnschrift"/>
        </w:rPr>
      </w:pPr>
      <w:bookmarkStart w:id="10" w:name="_Toc190796025"/>
      <w:r w:rsidRPr="744FBD31">
        <w:rPr>
          <w:rFonts w:ascii="Bahnschrift" w:eastAsia="Bahnschrift" w:hAnsi="Bahnschrift" w:cs="Bahnschrift"/>
        </w:rPr>
        <w:t>Aromas</w:t>
      </w:r>
      <w:bookmarkEnd w:id="10"/>
    </w:p>
    <w:p w14:paraId="6007CF42" w14:textId="2301901E" w:rsidR="00084B8E" w:rsidRPr="00084B8E" w:rsidRDefault="00084B8E" w:rsidP="00084B8E">
      <w:r w:rsidRPr="00084B8E">
        <w:t xml:space="preserve">The use of scent marketing can impact consumer behavior. For example, the smell of freshly baked bread </w:t>
      </w:r>
      <w:r w:rsidR="00C9490F">
        <w:t>at</w:t>
      </w:r>
      <w:r w:rsidRPr="00084B8E">
        <w:t xml:space="preserve"> a grocery store not only enhances the shopping experience but can also trigger cravings and lead to increased purchases of baked goods. Brands like Abercrombie &amp; Fitch are known for pumping a signature fragrance into their stores, creating a distinctive atmospheric identity that resonates with consumers and strengthens brand recall.</w:t>
      </w:r>
    </w:p>
    <w:p w14:paraId="7A2DCB81" w14:textId="77777777" w:rsidR="00CB36B2" w:rsidRDefault="00084B8E" w:rsidP="744FBD31">
      <w:pPr>
        <w:pStyle w:val="Heading4"/>
        <w:rPr>
          <w:rFonts w:ascii="Bahnschrift" w:eastAsia="Bahnschrift" w:hAnsi="Bahnschrift" w:cs="Bahnschrift"/>
        </w:rPr>
      </w:pPr>
      <w:bookmarkStart w:id="11" w:name="_Toc190796026"/>
      <w:r w:rsidRPr="744FBD31">
        <w:rPr>
          <w:rFonts w:ascii="Bahnschrift" w:eastAsia="Bahnschrift" w:hAnsi="Bahnschrift" w:cs="Bahnschrift"/>
        </w:rPr>
        <w:t>Music</w:t>
      </w:r>
      <w:bookmarkEnd w:id="11"/>
    </w:p>
    <w:p w14:paraId="26A70A11" w14:textId="302915DC" w:rsidR="00084B8E" w:rsidRPr="00084B8E" w:rsidRDefault="00084B8E" w:rsidP="00084B8E">
      <w:r w:rsidRPr="00084B8E">
        <w:t xml:space="preserve">Background music also plays a vital role in shaping consumer behavior. Research has shown that slower-paced music can make shoppers feel more relaxed, encouraging them to spend more time </w:t>
      </w:r>
      <w:r w:rsidR="00C9490F">
        <w:t>at</w:t>
      </w:r>
      <w:r w:rsidRPr="00084B8E">
        <w:t xml:space="preserve"> a store and potentially increasing their purchases. For example, a study found that playing classical music in a wine store led </w:t>
      </w:r>
      <w:r w:rsidR="00C9490F">
        <w:t>consumers to spend significantly more on premium wines than</w:t>
      </w:r>
      <w:r w:rsidRPr="00084B8E">
        <w:t xml:space="preserve"> when no music was played. On the flip side, upbeat music might energize shoppers during a clearance sale, motivating them to act quickly on perceived deals.</w:t>
      </w:r>
    </w:p>
    <w:p w14:paraId="12A411D5" w14:textId="77777777" w:rsidR="00CB36B2" w:rsidRDefault="00084B8E" w:rsidP="744FBD31">
      <w:pPr>
        <w:pStyle w:val="Heading4"/>
        <w:rPr>
          <w:rFonts w:ascii="Bahnschrift" w:eastAsia="Bahnschrift" w:hAnsi="Bahnschrift" w:cs="Bahnschrift"/>
        </w:rPr>
      </w:pPr>
      <w:bookmarkStart w:id="12" w:name="_Toc190796027"/>
      <w:r w:rsidRPr="744FBD31">
        <w:rPr>
          <w:rFonts w:ascii="Bahnschrift" w:eastAsia="Bahnschrift" w:hAnsi="Bahnschrift" w:cs="Bahnschrift"/>
        </w:rPr>
        <w:t>Crowding</w:t>
      </w:r>
      <w:bookmarkEnd w:id="12"/>
    </w:p>
    <w:p w14:paraId="713A0803" w14:textId="3E9DEB4A" w:rsidR="00084B8E" w:rsidRPr="00084B8E" w:rsidRDefault="00C9490F" w:rsidP="00084B8E">
      <w:r>
        <w:t>Perceived crowding can create discomfort, negatively affecting purchasing behavior</w:t>
      </w:r>
      <w:r w:rsidR="00084B8E" w:rsidRPr="00084B8E">
        <w:t>. During peak shopping times, such as Black Friday sales, consumers may feel overwhelmed by the number of people, leading to hasty decisions and often leaving stores without making purchases. A crowded setting could cause anxiety, pushing consumers to quickly grab items they may not have chosen otherwise. Conversely, a less crowded setting may encourage relaxation and exploratory shopping, fostering a more thoughtful approach to purchasing.</w:t>
      </w:r>
    </w:p>
    <w:p w14:paraId="5A525320" w14:textId="7697178A" w:rsidR="00084B8E" w:rsidRPr="00084B8E" w:rsidRDefault="00084B8E" w:rsidP="744FBD31">
      <w:pPr>
        <w:pStyle w:val="Heading3"/>
        <w:rPr>
          <w:rFonts w:ascii="Bahnschrift" w:eastAsia="Bahnschrift" w:hAnsi="Bahnschrift" w:cs="Bahnschrift"/>
        </w:rPr>
      </w:pPr>
      <w:bookmarkStart w:id="13" w:name="_Toc190796028"/>
      <w:r w:rsidRPr="744FBD31">
        <w:rPr>
          <w:rFonts w:ascii="Bahnschrift" w:eastAsia="Bahnschrift" w:hAnsi="Bahnschrift" w:cs="Bahnschrift"/>
        </w:rPr>
        <w:t>Social Surroundings</w:t>
      </w:r>
      <w:bookmarkEnd w:id="13"/>
      <w:r w:rsidR="00747C1B" w:rsidRPr="744FBD31">
        <w:rPr>
          <w:rStyle w:val="FootnoteReference"/>
          <w:rFonts w:ascii="Bahnschrift" w:eastAsia="Bahnschrift" w:hAnsi="Bahnschrift" w:cs="Bahnschrift"/>
        </w:rPr>
        <w:footnoteReference w:id="7"/>
      </w:r>
    </w:p>
    <w:p w14:paraId="234BCC2B" w14:textId="77777777" w:rsidR="00084B8E" w:rsidRPr="00084B8E" w:rsidRDefault="00084B8E" w:rsidP="00084B8E">
      <w:r w:rsidRPr="00084B8E">
        <w:t xml:space="preserve">Social surroundings involve the presence of others in the retail or consumption environment, including interactions with friends, family, sales associates, or even other </w:t>
      </w:r>
      <w:r w:rsidRPr="00084B8E">
        <w:lastRenderedPageBreak/>
        <w:t>shoppers. This context can significantly influence consumer behavior, as individuals often adjust their purchasing decisions based on social dynamics and peer influences.</w:t>
      </w:r>
    </w:p>
    <w:p w14:paraId="2DE4436C" w14:textId="15564520" w:rsidR="00084B8E" w:rsidRPr="00084B8E" w:rsidRDefault="00084B8E" w:rsidP="00084B8E">
      <w:r w:rsidRPr="00084B8E">
        <w:t xml:space="preserve">For instance, teenagers shopping together are often influenced by each other's opinions, leading them to make purchases based not only on their own desires but also on what their friends recommend. A young person may feel inclined to buy a trendy jacket after receiving positive feedback from peers, </w:t>
      </w:r>
      <w:r w:rsidR="00C9490F">
        <w:t>even if they initially did not plan</w:t>
      </w:r>
      <w:r w:rsidRPr="00084B8E">
        <w:t xml:space="preserve"> to make such a purchase.</w:t>
      </w:r>
    </w:p>
    <w:p w14:paraId="28FB49BF" w14:textId="75F8C6DB" w:rsidR="00084B8E" w:rsidRPr="00084B8E" w:rsidRDefault="00084B8E" w:rsidP="00084B8E">
      <w:r w:rsidRPr="00084B8E">
        <w:t xml:space="preserve">In contrast, when shopping alone, individuals might adopt a more cautious or self-reflective approach to buying. For example, a consumer who visits a store to purchase a high-end electronic item might seek </w:t>
      </w:r>
      <w:r w:rsidR="00C9490F">
        <w:t>advice from a knowledgeable salesperson, who can inform their decision</w:t>
      </w:r>
      <w:r w:rsidRPr="00084B8E">
        <w:t xml:space="preserve"> based on product expertise, creating a dialogue that reassures the customer about their investment.</w:t>
      </w:r>
    </w:p>
    <w:p w14:paraId="4B48F11D" w14:textId="4B08FC97" w:rsidR="00084B8E" w:rsidRPr="00084B8E" w:rsidRDefault="00084B8E" w:rsidP="00084B8E">
      <w:r w:rsidRPr="00084B8E">
        <w:t xml:space="preserve">Moreover, group dynamics can foster shared </w:t>
      </w:r>
      <w:r w:rsidR="00C9490F">
        <w:t>experiences that enhance purchasing behavior</w:t>
      </w:r>
      <w:r w:rsidRPr="00084B8E">
        <w:t>. For instance, during a family outing to a theme park, parents might be more likely to indulge their children by purchasing souvenirs or snacks due to the positive atmosphere created by being together. This family-centric environment encourages spending in a way that individuals might be less likely to replicate when shopping alone.</w:t>
      </w:r>
    </w:p>
    <w:p w14:paraId="4856BF60" w14:textId="136F05EA" w:rsidR="00084B8E" w:rsidRPr="00084B8E" w:rsidRDefault="00084B8E" w:rsidP="744FBD31">
      <w:pPr>
        <w:pStyle w:val="Heading3"/>
        <w:rPr>
          <w:rFonts w:ascii="Bahnschrift" w:eastAsia="Bahnschrift" w:hAnsi="Bahnschrift" w:cs="Bahnschrift"/>
        </w:rPr>
      </w:pPr>
      <w:bookmarkStart w:id="14" w:name="_Toc190796029"/>
      <w:r w:rsidRPr="744FBD31">
        <w:rPr>
          <w:rFonts w:ascii="Bahnschrift" w:eastAsia="Bahnschrift" w:hAnsi="Bahnschrift" w:cs="Bahnschrift"/>
        </w:rPr>
        <w:t>Temporal Perspectives</w:t>
      </w:r>
      <w:bookmarkEnd w:id="14"/>
      <w:r w:rsidR="00530CE1" w:rsidRPr="744FBD31">
        <w:rPr>
          <w:rStyle w:val="FootnoteReference"/>
          <w:rFonts w:ascii="Bahnschrift" w:eastAsia="Bahnschrift" w:hAnsi="Bahnschrift" w:cs="Bahnschrift"/>
        </w:rPr>
        <w:footnoteReference w:id="8"/>
      </w:r>
    </w:p>
    <w:p w14:paraId="42F8978C" w14:textId="77777777" w:rsidR="00084B8E" w:rsidRPr="00084B8E" w:rsidRDefault="00084B8E" w:rsidP="00084B8E">
      <w:r w:rsidRPr="00084B8E">
        <w:t>Temporal perspectives address the importance of timing concerning consumer behavior, including factors such as time of day, seasonality, and time constraints, all of which can influence shopping behavior and purchase decisions.</w:t>
      </w:r>
    </w:p>
    <w:p w14:paraId="55DAAF3F" w14:textId="03B51AE0" w:rsidR="00084B8E" w:rsidRPr="00084B8E" w:rsidRDefault="00084B8E" w:rsidP="00084B8E">
      <w:r w:rsidRPr="00084B8E">
        <w:t>For example, consumers are often more inclined to purchase seasonal items during corresponding times of the year. Holiday decorations, costumes, and gifts are typically bought in the weeks leading up to that holiday. A retail store that strategically markets festive decorations around Halloween can effectively attract consumers who are preparing for parties or family gatherings, thus maximizing sales during that period. Similarly, a summer clothing store may experience a surge in sales as consumers prepare for vacations and warmer weather.</w:t>
      </w:r>
    </w:p>
    <w:p w14:paraId="4181F87A" w14:textId="77777777" w:rsidR="00084B8E" w:rsidRPr="00084B8E" w:rsidRDefault="00084B8E" w:rsidP="00084B8E">
      <w:r w:rsidRPr="00084B8E">
        <w:t xml:space="preserve">Time constraints also significantly impact consumer behavior. When individuals are under pressure due to tight schedules, they may prioritize efficiency over exploration, which can lead to impulsive purchasing decisions. For instance, a busy parent rushing to buy </w:t>
      </w:r>
      <w:r w:rsidRPr="00084B8E">
        <w:lastRenderedPageBreak/>
        <w:t>groceries might opt for convenience items or pre-packaged meals rather than fresh produce or ingredients for cooking, thereby affecting the nutritional quality of their purchases.</w:t>
      </w:r>
    </w:p>
    <w:p w14:paraId="32262C13" w14:textId="266321F7" w:rsidR="00084B8E" w:rsidRPr="00084B8E" w:rsidRDefault="00084B8E" w:rsidP="744FBD31">
      <w:pPr>
        <w:pStyle w:val="Heading3"/>
        <w:rPr>
          <w:rFonts w:ascii="Bahnschrift" w:eastAsia="Bahnschrift" w:hAnsi="Bahnschrift" w:cs="Bahnschrift"/>
        </w:rPr>
      </w:pPr>
      <w:bookmarkStart w:id="15" w:name="_Toc190796030"/>
      <w:r w:rsidRPr="744FBD31">
        <w:rPr>
          <w:rFonts w:ascii="Bahnschrift" w:eastAsia="Bahnschrift" w:hAnsi="Bahnschrift" w:cs="Bahnschrift"/>
        </w:rPr>
        <w:t>Task Definition</w:t>
      </w:r>
      <w:bookmarkEnd w:id="15"/>
      <w:r w:rsidR="00564711" w:rsidRPr="744FBD31">
        <w:rPr>
          <w:rStyle w:val="FootnoteReference"/>
          <w:rFonts w:ascii="Bahnschrift" w:eastAsia="Bahnschrift" w:hAnsi="Bahnschrift" w:cs="Bahnschrift"/>
        </w:rPr>
        <w:footnoteReference w:id="9"/>
      </w:r>
    </w:p>
    <w:p w14:paraId="7D75A0E0" w14:textId="77777777" w:rsidR="00084B8E" w:rsidRPr="00084B8E" w:rsidRDefault="00084B8E" w:rsidP="00084B8E">
      <w:r w:rsidRPr="00084B8E">
        <w:t>Task definition relates to the specific purpose behind a consumer's shopping trip, framing how they approach the shopping experience and influencing their purchasing behaviors. A consumer on a mission to buy groceries for the week will have a different mindset compared to someone shopping for a spontaneous gift.</w:t>
      </w:r>
    </w:p>
    <w:p w14:paraId="24A9B89F" w14:textId="77777777" w:rsidR="00084B8E" w:rsidRDefault="00084B8E" w:rsidP="00084B8E">
      <w:r w:rsidRPr="00084B8E">
        <w:t>For example, gift shoppers tend to be more exploratory in their purchasing behaviors, as they are often evaluating items based on the preferences of the recipient. This can lead them to spend more time browsing and considering various options, as they seek to find the perfect gift. In contrast, someone shopping for routine household supplies may have a more focused and goal-oriented approach, prioritizing efficiency over exploration, often sticking closely to a predetermined shopping list.</w:t>
      </w:r>
    </w:p>
    <w:p w14:paraId="1E1C805C" w14:textId="1EF49AFE" w:rsidR="00084B8E" w:rsidRPr="00084B8E" w:rsidRDefault="00084B8E" w:rsidP="744FBD31">
      <w:pPr>
        <w:pStyle w:val="Heading3"/>
        <w:rPr>
          <w:rFonts w:ascii="Bahnschrift" w:eastAsia="Bahnschrift" w:hAnsi="Bahnschrift" w:cs="Bahnschrift"/>
        </w:rPr>
      </w:pPr>
      <w:bookmarkStart w:id="16" w:name="_Toc190796031"/>
      <w:r w:rsidRPr="744FBD31">
        <w:rPr>
          <w:rFonts w:ascii="Bahnschrift" w:eastAsia="Bahnschrift" w:hAnsi="Bahnschrift" w:cs="Bahnschrift"/>
        </w:rPr>
        <w:t>Antecedent States</w:t>
      </w:r>
      <w:bookmarkEnd w:id="16"/>
      <w:r w:rsidR="00564711" w:rsidRPr="744FBD31">
        <w:rPr>
          <w:rStyle w:val="FootnoteReference"/>
          <w:rFonts w:ascii="Bahnschrift" w:eastAsia="Bahnschrift" w:hAnsi="Bahnschrift" w:cs="Bahnschrift"/>
        </w:rPr>
        <w:footnoteReference w:id="10"/>
      </w:r>
    </w:p>
    <w:p w14:paraId="4674FFAB" w14:textId="55D4BEF1" w:rsidR="00084B8E" w:rsidRPr="00084B8E" w:rsidRDefault="00084B8E" w:rsidP="00084B8E">
      <w:r w:rsidRPr="00084B8E">
        <w:t>Antecedent states, including moods and transient feelings, can significantly impact consumer behavior. Emotions such as happiness, excitement, sadness, or frustration shape decisions and influence spending patterns.</w:t>
      </w:r>
    </w:p>
    <w:p w14:paraId="11813072" w14:textId="77777777" w:rsidR="00084B8E" w:rsidRPr="00084B8E" w:rsidRDefault="00084B8E" w:rsidP="00084B8E">
      <w:r w:rsidRPr="00084B8E">
        <w:t>For instance, individuals experiencing positive emotions, such as happiness or excitement, may be more likely to engage in impulse buying and indulgent purchases. A consumer celebrating a promotion at work might feel motivated to reward themselves with a luxury item, while someone feeling down may turn to shopping as a form of retail therapy, seeking comfort through material goods.</w:t>
      </w:r>
    </w:p>
    <w:p w14:paraId="242C396B" w14:textId="77777777" w:rsidR="00084B8E" w:rsidRDefault="00084B8E" w:rsidP="00084B8E">
      <w:r w:rsidRPr="00084B8E">
        <w:t xml:space="preserve">Conversely, negative emotional states can lead to reduced spending or the avoidance of shopping altogether. For instance, someone dealing with stress may choose to forgo shopping during difficult times, opting instead to stay home rather than engage with the retail environment. Understanding these emotions can allow marketers to tailor their </w:t>
      </w:r>
      <w:r w:rsidRPr="00084B8E">
        <w:lastRenderedPageBreak/>
        <w:t>messaging and promotions, appealing to consumers when they're in the right mindset to spend.</w:t>
      </w:r>
    </w:p>
    <w:p w14:paraId="0D9336C3" w14:textId="513E2DD0" w:rsidR="00CB36B2" w:rsidRDefault="00CB36B2" w:rsidP="744FBD31">
      <w:pPr>
        <w:pStyle w:val="Heading3"/>
        <w:rPr>
          <w:rFonts w:ascii="Bahnschrift" w:eastAsia="Bahnschrift" w:hAnsi="Bahnschrift" w:cs="Bahnschrift"/>
        </w:rPr>
      </w:pPr>
      <w:bookmarkStart w:id="17" w:name="_Toc190796032"/>
      <w:r w:rsidRPr="744FBD31">
        <w:rPr>
          <w:rFonts w:ascii="Bahnschrift" w:eastAsia="Bahnschrift" w:hAnsi="Bahnschrift" w:cs="Bahnschrift"/>
        </w:rPr>
        <w:t xml:space="preserve">Ritual </w:t>
      </w:r>
      <w:r w:rsidR="08008208" w:rsidRPr="744FBD31">
        <w:rPr>
          <w:rFonts w:ascii="Bahnschrift" w:eastAsia="Bahnschrift" w:hAnsi="Bahnschrift" w:cs="Bahnschrift"/>
        </w:rPr>
        <w:t>S</w:t>
      </w:r>
      <w:r w:rsidRPr="744FBD31">
        <w:rPr>
          <w:rFonts w:ascii="Bahnschrift" w:eastAsia="Bahnschrift" w:hAnsi="Bahnschrift" w:cs="Bahnschrift"/>
        </w:rPr>
        <w:t>ituations</w:t>
      </w:r>
      <w:bookmarkEnd w:id="17"/>
      <w:r w:rsidR="00EF401E" w:rsidRPr="744FBD31">
        <w:rPr>
          <w:rStyle w:val="FootnoteReference"/>
          <w:rFonts w:ascii="Bahnschrift" w:eastAsia="Bahnschrift" w:hAnsi="Bahnschrift" w:cs="Bahnschrift"/>
        </w:rPr>
        <w:footnoteReference w:id="11"/>
      </w:r>
    </w:p>
    <w:p w14:paraId="73A899D6" w14:textId="77777777" w:rsidR="00CB36B2" w:rsidRPr="00CB36B2" w:rsidRDefault="00CB36B2" w:rsidP="00CB36B2">
      <w:r w:rsidRPr="00CB36B2">
        <w:t>Ritual situations refer to specific contexts in which individuals engage in repeated behaviors or practices that hold symbolic meaning and significance in their lives. These rituals often incorporate customary actions, products, and environments, and they are typically associated with occasions that are either personal or culturally significant. Understanding ritual situations is critical for marketers, as these circumstances can greatly influence consumer behavior, decision-making processes, and product consumption.</w:t>
      </w:r>
    </w:p>
    <w:p w14:paraId="2622914B" w14:textId="77777777" w:rsidR="00CB36B2" w:rsidRPr="00CB36B2" w:rsidRDefault="00CB36B2" w:rsidP="00CB36B2">
      <w:r w:rsidRPr="00CB36B2">
        <w:t>Rituals can span a wide range of activities, from personal rituals that individuals perform daily or weekly to larger communal or cultural rituals that bring people together. Common examples include daily coffee consumption, holiday celebrations, wedding ceremonies, and even life milestones such as graduations or anniversaries. Each of these rituals carries unique meanings and reinforces social bonds, tradition, or personal identity, thus affecting consumers' purchasing behaviors.</w:t>
      </w:r>
    </w:p>
    <w:p w14:paraId="172CA91D" w14:textId="77777777" w:rsidR="00CB36B2" w:rsidRPr="00CB36B2" w:rsidRDefault="00CB36B2" w:rsidP="00CB36B2">
      <w:r w:rsidRPr="00CB36B2">
        <w:t>For instance, consider the ritual of morning coffee. Many consumers have a well-established routine that includes visiting a local café or brewing a specific blend of coffee at home. The act of preparing and consuming coffee becomes more than just a caffeinated beverage; it serves as a comforting daily ritual that signals the start of the day. Marketers can leverage this understanding by promoting specific coffee brands or brewing equipment as integral components of the morning experience, emphasizing quality, convenience, or even the social aspect of enjoying coffee with others.</w:t>
      </w:r>
    </w:p>
    <w:p w14:paraId="27608039" w14:textId="77777777" w:rsidR="00CB36B2" w:rsidRPr="00CB36B2" w:rsidRDefault="00CB36B2" w:rsidP="00CB36B2">
      <w:r w:rsidRPr="00CB36B2">
        <w:t>Holidays and celebratory occasions also encompass rich ritual situations. For example, during Christmas, the act of decorating trees, hanging ornaments, and exchanging gifts becomes a meaningful ritual for many families. Each element of the celebration—from gift selection to the choice of decorations—reflects cultural traditions and personal values. Retailers often capitalize on this by marketing not only specific products, like ornaments or gift wrap, but also by promoting experiences and memories associated with the holiday season. For example, advertisements may evoke nostalgic feelings that compel consumers to partake in these rituals and create lasting memories with family and friends, ultimately driving sales.</w:t>
      </w:r>
    </w:p>
    <w:p w14:paraId="3C23D782" w14:textId="64668561" w:rsidR="00CB36B2" w:rsidRPr="00CB36B2" w:rsidRDefault="00CB36B2" w:rsidP="00CB36B2">
      <w:r w:rsidRPr="00CB36B2">
        <w:lastRenderedPageBreak/>
        <w:t xml:space="preserve">Another example is the ritual surrounding weddings. From choosing a wedding venue and selecting attire to gathering for the rehearsal dinner, each step is steeped in tradition and personal significance. Couples often spend substantial </w:t>
      </w:r>
      <w:r w:rsidR="00C86E4F" w:rsidRPr="00CB36B2">
        <w:t>amounts</w:t>
      </w:r>
      <w:r w:rsidRPr="00CB36B2">
        <w:t xml:space="preserve"> on various products and services, such as catering, floral arrangements, and photography, as part of this ritual. Marketers can enhance their appeal by emphasizing how their offerings contribute to the uniqueness of each wedding, highlighting personalization and sentimentality.</w:t>
      </w:r>
    </w:p>
    <w:p w14:paraId="460F7709" w14:textId="77777777" w:rsidR="00CB36B2" w:rsidRPr="00CB36B2" w:rsidRDefault="00CB36B2" w:rsidP="00CB36B2">
      <w:r w:rsidRPr="00CB36B2">
        <w:t>Ritual situations can also be influenced by life changes and transitions, such as moving to a new home or starting a new job. These transitions often prompt individuals to establish new routines and rituals in response to their changing circumstances. For example, a person starting a new job may create a morning routine that includes picking up a particular breakfast from a café en route. Marketers can take advantage of these transitions by positioning their products as supportive tools to help consumers navigate these changes, using targeted promotions and tailored messaging to resonate with their specific needs during these transitions.</w:t>
      </w:r>
    </w:p>
    <w:p w14:paraId="5A5661D2" w14:textId="0A69155F" w:rsidR="00CB36B2" w:rsidRPr="00CB36B2" w:rsidRDefault="00CB36B2" w:rsidP="00CB36B2">
      <w:r w:rsidRPr="00CB36B2">
        <w:t>Additionally, rituals may also have communal aspects. Events like tailgating at sports games or participating in local festivals can create a shared experience among participants, reinforcing community bonds and traditions. Brands that align themselves with these communal rituals can create a sense of belonging and loyalty among consumers. For example, beer companies often use sports events and festivals to promote their products, highlighting how they can enhance communal experience, whether it’s watching a game with friends or sampling craft beers at a local fair.</w:t>
      </w:r>
    </w:p>
    <w:p w14:paraId="3EF38F0E" w14:textId="77777777" w:rsidR="00CB36B2" w:rsidRPr="00CB36B2" w:rsidRDefault="00CB36B2" w:rsidP="00CB36B2">
      <w:r w:rsidRPr="00CB36B2">
        <w:t>In summary, ritual situations encompass a variety of meaningful practices that consumers engage in, shaped by cultural significance, personal values, and social bonds. Marketers can leverage an understanding of these rituals to create targeted strategies that resonate with consumers, enhancing the emotional connection to products and services. By aligning their messaging with the values and emotions tied to these rituals, brands can effectively engage customers in ways that go beyond transactional relationships, ultimately driving brand loyalty and increasing consumption. Recognizing the importance of rituals in consumer behavior can lead to more tailored marketing approaches that celebrate and enhance these significant moments in people’s lives.</w:t>
      </w:r>
    </w:p>
    <w:p w14:paraId="4C967120" w14:textId="77777777" w:rsidR="00084B8E" w:rsidRPr="00084B8E" w:rsidRDefault="00084B8E" w:rsidP="00084B8E">
      <w:r w:rsidRPr="00084B8E">
        <w:t xml:space="preserve">In conclusion, situational characteristics encompass a multifaceted array of physical, social, temporal, and individual factors that significantly influence consumer behavior. The interplay between these characteristics shapes how consumers perceive products, interact with brands, and ultimately make purchasing decisions. By understanding these dynamics, marketers can create more effective strategies to enhance the overall consumer experience, encourage positive purchasing behaviors, and foster long-term customer </w:t>
      </w:r>
      <w:r w:rsidRPr="00084B8E">
        <w:lastRenderedPageBreak/>
        <w:t>loyalty. Thoughtfully designed environments, tailored messaging, and an acknowledgment of emotional states can lead to a deeper connection between consumers and brands, driving increased satisfaction and sales over time.</w:t>
      </w:r>
    </w:p>
    <w:p w14:paraId="72DEFFEC" w14:textId="5A28B85F" w:rsidR="00B62620" w:rsidRDefault="00B62620" w:rsidP="744FBD31">
      <w:pPr>
        <w:pStyle w:val="Subtitle"/>
        <w:rPr>
          <w:rFonts w:ascii="Bahnschrift" w:eastAsia="Bahnschrift" w:hAnsi="Bahnschrift" w:cs="Bahnschrift"/>
          <w:i/>
          <w:iCs/>
        </w:rPr>
      </w:pPr>
      <w:r w:rsidRPr="744FBD31">
        <w:rPr>
          <w:rFonts w:ascii="Bahnschrift" w:eastAsia="Bahnschrift" w:hAnsi="Bahnschrift" w:cs="Bahnschrift"/>
          <w:i/>
          <w:iCs/>
        </w:rPr>
        <w:t>Reflect</w:t>
      </w:r>
    </w:p>
    <w:p w14:paraId="267D4ADE" w14:textId="01DB3FC1" w:rsidR="00B62620" w:rsidRPr="00B62620" w:rsidRDefault="00B62620" w:rsidP="00B62620">
      <w:pPr>
        <w:pStyle w:val="ListParagraph"/>
        <w:numPr>
          <w:ilvl w:val="0"/>
          <w:numId w:val="27"/>
        </w:numPr>
      </w:pPr>
      <w:r w:rsidRPr="00B62620">
        <w:t xml:space="preserve">Reflect on a time when your </w:t>
      </w:r>
      <w:r w:rsidRPr="00B62620">
        <w:rPr>
          <w:b/>
          <w:bCs/>
        </w:rPr>
        <w:t>mood</w:t>
      </w:r>
      <w:r w:rsidRPr="00B62620">
        <w:t xml:space="preserve"> affected your shopping behavior. Did feeling happy or stressed lead to different purchasing choices? </w:t>
      </w:r>
    </w:p>
    <w:p w14:paraId="6AD6673B" w14:textId="22E9185A" w:rsidR="00B62620" w:rsidRDefault="00B62620" w:rsidP="00B62620">
      <w:pPr>
        <w:pStyle w:val="ListParagraph"/>
        <w:numPr>
          <w:ilvl w:val="0"/>
          <w:numId w:val="27"/>
        </w:numPr>
      </w:pPr>
      <w:r w:rsidRPr="00B62620">
        <w:t xml:space="preserve">How do </w:t>
      </w:r>
      <w:r w:rsidRPr="00B62620">
        <w:rPr>
          <w:b/>
          <w:bCs/>
        </w:rPr>
        <w:t>physical surroundings</w:t>
      </w:r>
      <w:r w:rsidRPr="00B62620">
        <w:t xml:space="preserve"> (lighting, music, or store layout) influence your shopping habits? Have you ever stayed longer in a store because of its atmosphere?</w:t>
      </w:r>
    </w:p>
    <w:p w14:paraId="2220AE98" w14:textId="723C03EC" w:rsidR="00B62620" w:rsidRPr="00B62620" w:rsidRDefault="00B62620" w:rsidP="00B62620">
      <w:pPr>
        <w:pStyle w:val="ListParagraph"/>
        <w:numPr>
          <w:ilvl w:val="0"/>
          <w:numId w:val="27"/>
        </w:numPr>
      </w:pPr>
      <w:r w:rsidRPr="00B62620">
        <w:t xml:space="preserve">When you dispose of products, do you consider environmental factors? Have you ever chosen a brand because of its sustainability efforts? </w:t>
      </w:r>
    </w:p>
    <w:p w14:paraId="6195B6C2" w14:textId="0DD6E63E" w:rsidR="00B62620" w:rsidRDefault="00B62620" w:rsidP="00B62620">
      <w:pPr>
        <w:pStyle w:val="ListParagraph"/>
        <w:numPr>
          <w:ilvl w:val="0"/>
          <w:numId w:val="27"/>
        </w:numPr>
      </w:pPr>
      <w:r w:rsidRPr="00B62620">
        <w:t xml:space="preserve">Have you ever participated in a </w:t>
      </w:r>
      <w:r w:rsidRPr="00B62620">
        <w:rPr>
          <w:b/>
          <w:bCs/>
        </w:rPr>
        <w:t>ritual situation</w:t>
      </w:r>
      <w:r w:rsidRPr="00B62620">
        <w:t xml:space="preserve"> (e.g., holiday shopping, morning coffee routines, or family traditions) that influenced your consumer behavior?</w:t>
      </w:r>
    </w:p>
    <w:p w14:paraId="7A77C692" w14:textId="40BD901E" w:rsidR="00B62620" w:rsidRPr="00B62620" w:rsidRDefault="00B62620" w:rsidP="00B62620">
      <w:pPr>
        <w:pStyle w:val="ListParagraph"/>
        <w:numPr>
          <w:ilvl w:val="0"/>
          <w:numId w:val="27"/>
        </w:numPr>
      </w:pPr>
      <w:r w:rsidRPr="00B62620">
        <w:t xml:space="preserve">After learning about situational influences, how might you adjust your shopping habits to make more intentional and informed choices? </w:t>
      </w:r>
    </w:p>
    <w:p w14:paraId="55A86946" w14:textId="52F92B61" w:rsidR="00B62620" w:rsidRPr="00B62620" w:rsidRDefault="00B62620" w:rsidP="00B62620">
      <w:pPr>
        <w:pStyle w:val="ListParagraph"/>
        <w:numPr>
          <w:ilvl w:val="0"/>
          <w:numId w:val="27"/>
        </w:numPr>
      </w:pPr>
      <w:r w:rsidRPr="00B62620">
        <w:t xml:space="preserve">What strategies can you use to resist </w:t>
      </w:r>
      <w:r w:rsidRPr="00B62620">
        <w:rPr>
          <w:b/>
          <w:bCs/>
        </w:rPr>
        <w:t>situational pressures</w:t>
      </w:r>
      <w:r w:rsidRPr="00B62620">
        <w:t xml:space="preserve"> (such as sales tactics, peer influence, or mood-based spending) when making important purchases?</w:t>
      </w:r>
    </w:p>
    <w:p w14:paraId="11F1EB9C" w14:textId="77777777" w:rsidR="00B62620" w:rsidRDefault="00B62620" w:rsidP="006C7E36"/>
    <w:p w14:paraId="27EF0B93" w14:textId="77777777" w:rsidR="005314FC" w:rsidRDefault="005314FC">
      <w:r>
        <w:br w:type="page"/>
      </w:r>
    </w:p>
    <w:p w14:paraId="1232094B" w14:textId="77777777" w:rsidR="005314FC" w:rsidRPr="00126630" w:rsidRDefault="005314FC" w:rsidP="005314FC">
      <w:pPr>
        <w:rPr>
          <w:b/>
          <w:bCs/>
          <w:noProof/>
        </w:rPr>
      </w:pPr>
      <w:r w:rsidRPr="00126630">
        <w:rPr>
          <w:b/>
          <w:bCs/>
          <w:noProof/>
        </w:rPr>
        <w:lastRenderedPageBreak/>
        <w:t>CC BY-NC-SA</w:t>
      </w:r>
    </w:p>
    <w:p w14:paraId="2C605CDD" w14:textId="77777777" w:rsidR="00592FDD" w:rsidRPr="00AB37B9" w:rsidRDefault="00592FDD" w:rsidP="00592FDD">
      <w:pPr>
        <w:rPr>
          <w:noProof/>
        </w:rPr>
      </w:pPr>
      <w:r w:rsidRPr="00AB37B9">
        <w:rPr>
          <w:noProof/>
        </w:rPr>
        <w:t>Parts of this textbook have been created or enhanced with the help of generative AI (ChatGPT, Copilot, Grammarly). AI was also used to assist with proofreading and formatting.</w:t>
      </w:r>
    </w:p>
    <w:p w14:paraId="07D76720" w14:textId="77777777" w:rsidR="00592FDD" w:rsidRPr="00AB37B9" w:rsidRDefault="00592FDD" w:rsidP="00592FDD">
      <w:pPr>
        <w:rPr>
          <w:noProof/>
        </w:rPr>
      </w:pPr>
      <w:r w:rsidRPr="00AB37B9">
        <w:rPr>
          <w:noProof/>
        </w:rPr>
        <w:t>Parts of this textbook have been adapted, revised, and remixed from the following OER resources:</w:t>
      </w:r>
    </w:p>
    <w:p w14:paraId="6D9BEC1F" w14:textId="77777777" w:rsidR="00592FDD" w:rsidRPr="00AB37B9" w:rsidRDefault="00592FDD" w:rsidP="00592FDD">
      <w:pPr>
        <w:numPr>
          <w:ilvl w:val="0"/>
          <w:numId w:val="28"/>
        </w:numPr>
        <w:rPr>
          <w:noProof/>
        </w:rPr>
      </w:pPr>
      <w:r w:rsidRPr="00AB37B9">
        <w:rPr>
          <w:noProof/>
        </w:rPr>
        <w:t>Introduction to Advertising: Advertising Practices</w:t>
      </w:r>
      <w:r w:rsidRPr="00AB37B9">
        <w:rPr>
          <w:noProof/>
        </w:rPr>
        <w:br/>
      </w:r>
      <w:hyperlink r:id="rId9" w:history="1">
        <w:r w:rsidRPr="00AB37B9">
          <w:rPr>
            <w:rStyle w:val="Hyperlink"/>
            <w:noProof/>
          </w:rPr>
          <w:t>https://oer.galileo.usg.edu/business-textbooks/10/</w:t>
        </w:r>
      </w:hyperlink>
    </w:p>
    <w:p w14:paraId="11BE55A1" w14:textId="77777777" w:rsidR="00592FDD" w:rsidRPr="00AB37B9" w:rsidRDefault="00592FDD" w:rsidP="00592FDD">
      <w:pPr>
        <w:numPr>
          <w:ilvl w:val="0"/>
          <w:numId w:val="28"/>
        </w:numPr>
        <w:rPr>
          <w:noProof/>
        </w:rPr>
      </w:pPr>
      <w:r w:rsidRPr="00AB37B9">
        <w:rPr>
          <w:noProof/>
        </w:rPr>
        <w:t xml:space="preserve">Launch! Advertising and Promotion in Real Time by Solomon et al. 2009: </w:t>
      </w:r>
      <w:hyperlink r:id="rId10" w:history="1">
        <w:r w:rsidRPr="00AB37B9">
          <w:rPr>
            <w:rStyle w:val="Hyperlink"/>
            <w:noProof/>
          </w:rPr>
          <w:t>https://open.umn.edu/opentextbooks/textbooks/launch-advertising-and-promotion-in-real-time</w:t>
        </w:r>
      </w:hyperlink>
    </w:p>
    <w:p w14:paraId="4DE7B869" w14:textId="77777777" w:rsidR="00592FDD" w:rsidRPr="00AB37B9" w:rsidRDefault="00592FDD" w:rsidP="00592FDD">
      <w:pPr>
        <w:numPr>
          <w:ilvl w:val="0"/>
          <w:numId w:val="28"/>
        </w:numPr>
        <w:rPr>
          <w:noProof/>
        </w:rPr>
      </w:pPr>
      <w:r w:rsidRPr="00AB37B9">
        <w:rPr>
          <w:noProof/>
        </w:rPr>
        <w:t xml:space="preserve">Principles of Marketing by Lumen Learning </w:t>
      </w:r>
      <w:hyperlink r:id="rId11" w:history="1">
        <w:r w:rsidRPr="00AB37B9">
          <w:rPr>
            <w:rStyle w:val="Hyperlink"/>
            <w:noProof/>
          </w:rPr>
          <w:t>https://courses.lumenlearning.com/waymakerintromarketingxmasterfall2016/</w:t>
        </w:r>
      </w:hyperlink>
    </w:p>
    <w:p w14:paraId="4D9A7374" w14:textId="77777777" w:rsidR="00592FDD" w:rsidRPr="00AB37B9" w:rsidRDefault="00592FDD" w:rsidP="00592FDD">
      <w:pPr>
        <w:numPr>
          <w:ilvl w:val="0"/>
          <w:numId w:val="28"/>
        </w:numPr>
        <w:rPr>
          <w:noProof/>
        </w:rPr>
      </w:pPr>
      <w:r w:rsidRPr="00AB37B9">
        <w:rPr>
          <w:noProof/>
        </w:rPr>
        <w:t xml:space="preserve">Introduction to Marketing </w:t>
      </w:r>
      <w:r w:rsidRPr="00AB37B9">
        <w:rPr>
          <w:noProof/>
        </w:rPr>
        <w:br/>
      </w:r>
      <w:hyperlink r:id="rId12" w:history="1">
        <w:r w:rsidRPr="00AB37B9">
          <w:rPr>
            <w:rStyle w:val="Hyperlink"/>
            <w:noProof/>
          </w:rPr>
          <w:t>https://pressbooks.nscc.ca/nsccprinciplesofmarketing2e/</w:t>
        </w:r>
      </w:hyperlink>
    </w:p>
    <w:p w14:paraId="394C04C7" w14:textId="77777777" w:rsidR="00592FDD" w:rsidRPr="00AB37B9" w:rsidRDefault="00592FDD" w:rsidP="00592FDD">
      <w:pPr>
        <w:numPr>
          <w:ilvl w:val="0"/>
          <w:numId w:val="28"/>
        </w:numPr>
        <w:rPr>
          <w:noProof/>
        </w:rPr>
      </w:pPr>
      <w:r w:rsidRPr="00AB37B9">
        <w:rPr>
          <w:noProof/>
        </w:rPr>
        <w:t xml:space="preserve">Introduction to Marketing by USG Ecore </w:t>
      </w:r>
      <w:r w:rsidRPr="00AB37B9">
        <w:rPr>
          <w:noProof/>
        </w:rPr>
        <w:br/>
      </w:r>
      <w:hyperlink r:id="rId13" w:history="1">
        <w:r w:rsidRPr="00AB37B9">
          <w:rPr>
            <w:rStyle w:val="Hyperlink"/>
            <w:noProof/>
          </w:rPr>
          <w:t>https://go.view.usg.edu/d2l/home/2366486</w:t>
        </w:r>
      </w:hyperlink>
    </w:p>
    <w:p w14:paraId="346025C1" w14:textId="77777777" w:rsidR="00592FDD" w:rsidRPr="00AB37B9" w:rsidRDefault="00592FDD" w:rsidP="00592FDD">
      <w:pPr>
        <w:numPr>
          <w:ilvl w:val="0"/>
          <w:numId w:val="28"/>
        </w:numPr>
        <w:rPr>
          <w:noProof/>
        </w:rPr>
      </w:pPr>
      <w:r w:rsidRPr="00AB37B9">
        <w:rPr>
          <w:noProof/>
        </w:rPr>
        <w:t>Exploring Intercultural Communication</w:t>
      </w:r>
      <w:r w:rsidRPr="00AB37B9">
        <w:rPr>
          <w:noProof/>
        </w:rPr>
        <w:br/>
      </w:r>
      <w:hyperlink r:id="rId14" w:history="1">
        <w:r w:rsidRPr="00AB37B9">
          <w:rPr>
            <w:rStyle w:val="Hyperlink"/>
            <w:noProof/>
          </w:rPr>
          <w:t>https://socialsci.libretexts.org/Courses/Butte_College/Exploring_Intercultural_Communication_%28Grothe%29/05%3A_Nonverbal_Processes_in_Intercultural_Communication/5.02%3A_Types_of_Nonverbal_Communication</w:t>
        </w:r>
      </w:hyperlink>
    </w:p>
    <w:p w14:paraId="67952052" w14:textId="77777777" w:rsidR="00592FDD" w:rsidRPr="00AB37B9" w:rsidRDefault="00592FDD" w:rsidP="00592FDD">
      <w:pPr>
        <w:numPr>
          <w:ilvl w:val="0"/>
          <w:numId w:val="28"/>
        </w:numPr>
        <w:rPr>
          <w:noProof/>
          <w:u w:val="single"/>
        </w:rPr>
      </w:pPr>
      <w:r w:rsidRPr="00AB37B9">
        <w:rPr>
          <w:noProof/>
        </w:rPr>
        <w:t>Exploring Relationship Dynamics</w:t>
      </w:r>
      <w:r w:rsidRPr="00AB37B9">
        <w:rPr>
          <w:noProof/>
        </w:rPr>
        <w:br/>
      </w:r>
      <w:hyperlink r:id="rId15" w:history="1">
        <w:r w:rsidRPr="00AB37B9">
          <w:rPr>
            <w:rStyle w:val="Hyperlink"/>
            <w:noProof/>
          </w:rPr>
          <w:t>https://open.maricopa.edu/com110/chapter/4-4-nonverbal-communication-in-context/</w:t>
        </w:r>
      </w:hyperlink>
    </w:p>
    <w:p w14:paraId="5F05E75E" w14:textId="77777777" w:rsidR="00592FDD" w:rsidRDefault="00592FDD" w:rsidP="00592FDD">
      <w:r w:rsidRPr="00AB37B9">
        <w:rPr>
          <w:b/>
          <w:bCs/>
        </w:rPr>
        <w:t>Other references</w:t>
      </w:r>
      <w:r>
        <w:t>/Read more:</w:t>
      </w:r>
    </w:p>
    <w:p w14:paraId="533857F9" w14:textId="04D8DF64" w:rsidR="00BF10F4" w:rsidRPr="00BF10F4" w:rsidRDefault="00BF10F4" w:rsidP="00BF10F4">
      <w:pPr>
        <w:rPr>
          <w:noProof/>
        </w:rPr>
      </w:pPr>
      <w:r w:rsidRPr="00BF10F4">
        <w:rPr>
          <w:noProof/>
        </w:rPr>
        <w:t xml:space="preserve">Belk, R. W. (1975). Situational variables and consumer behavior. </w:t>
      </w:r>
      <w:r w:rsidRPr="00BF10F4">
        <w:rPr>
          <w:i/>
          <w:iCs/>
          <w:noProof/>
        </w:rPr>
        <w:t>Journal of Consumer Research, 2</w:t>
      </w:r>
      <w:r w:rsidRPr="00BF10F4">
        <w:rPr>
          <w:noProof/>
        </w:rPr>
        <w:t xml:space="preserve">(3), 157–164. </w:t>
      </w:r>
      <w:hyperlink r:id="rId16" w:tgtFrame="_new" w:history="1">
        <w:r w:rsidRPr="00BF10F4">
          <w:rPr>
            <w:rStyle w:val="Hyperlink"/>
            <w:noProof/>
          </w:rPr>
          <w:t>https://doi.org/10.1086/208627</w:t>
        </w:r>
      </w:hyperlink>
    </w:p>
    <w:p w14:paraId="3393D063" w14:textId="77777777" w:rsidR="00BF10F4" w:rsidRPr="00BF10F4" w:rsidRDefault="00BF10F4" w:rsidP="00BF10F4">
      <w:pPr>
        <w:rPr>
          <w:noProof/>
        </w:rPr>
      </w:pPr>
      <w:r w:rsidRPr="00BF10F4">
        <w:rPr>
          <w:noProof/>
        </w:rPr>
        <w:t xml:space="preserve">Stoltman, J. J., Gentry, J. W., &amp; Anglin, K. A., Burns, A.C. (1990). Situational influences on the consumer decision sequence. </w:t>
      </w:r>
      <w:r w:rsidRPr="00BF10F4">
        <w:rPr>
          <w:i/>
          <w:iCs/>
          <w:noProof/>
        </w:rPr>
        <w:t>Journal of Business Research, 21</w:t>
      </w:r>
      <w:r w:rsidRPr="00BF10F4">
        <w:rPr>
          <w:noProof/>
        </w:rPr>
        <w:t xml:space="preserve">(3), 195–207. </w:t>
      </w:r>
      <w:hyperlink r:id="rId17">
        <w:r w:rsidRPr="00BF10F4">
          <w:rPr>
            <w:rStyle w:val="Hyperlink"/>
            <w:noProof/>
          </w:rPr>
          <w:t>https://doi.org/10.1016/0148-2963(90)90028-C</w:t>
        </w:r>
      </w:hyperlink>
    </w:p>
    <w:p w14:paraId="5FF5D418" w14:textId="77777777" w:rsidR="00BF10F4" w:rsidRPr="00BF10F4" w:rsidRDefault="00BF10F4" w:rsidP="00BF10F4">
      <w:pPr>
        <w:rPr>
          <w:noProof/>
        </w:rPr>
      </w:pPr>
      <w:r w:rsidRPr="00BF10F4">
        <w:rPr>
          <w:noProof/>
          <w:lang w:val="pl-PL"/>
        </w:rPr>
        <w:lastRenderedPageBreak/>
        <w:t xml:space="preserve">Hashim, N. H., Normalini, N., &amp; Sajali, N. (2018). </w:t>
      </w:r>
      <w:r w:rsidRPr="00BF10F4">
        <w:rPr>
          <w:noProof/>
        </w:rPr>
        <w:t xml:space="preserve">The influence factors towards mobile advertising message content on consumer purchase intention. </w:t>
      </w:r>
      <w:r w:rsidRPr="00BF10F4">
        <w:rPr>
          <w:i/>
          <w:iCs/>
          <w:noProof/>
        </w:rPr>
        <w:t>Global Business Review, 19</w:t>
      </w:r>
      <w:r w:rsidRPr="00BF10F4">
        <w:rPr>
          <w:noProof/>
        </w:rPr>
        <w:t xml:space="preserve">(5), 1187–1207. </w:t>
      </w:r>
      <w:hyperlink r:id="rId18">
        <w:r w:rsidRPr="00BF10F4">
          <w:rPr>
            <w:rStyle w:val="Hyperlink"/>
            <w:noProof/>
          </w:rPr>
          <w:t>https://doi.org/10.1177/0972150918788746</w:t>
        </w:r>
      </w:hyperlink>
    </w:p>
    <w:p w14:paraId="74D6785A" w14:textId="77777777" w:rsidR="00BF10F4" w:rsidRPr="00BF10F4" w:rsidRDefault="00BF10F4" w:rsidP="00BF10F4">
      <w:pPr>
        <w:rPr>
          <w:noProof/>
        </w:rPr>
      </w:pPr>
      <w:r w:rsidRPr="00BF10F4">
        <w:rPr>
          <w:noProof/>
        </w:rPr>
        <w:t xml:space="preserve">Bakshy, E., Eckles, D., Yan, R., &amp; Rosenn, I. (2012). Social influence in social advertising: Evidence from field experiments. </w:t>
      </w:r>
      <w:r w:rsidRPr="00BF10F4">
        <w:rPr>
          <w:i/>
          <w:iCs/>
          <w:noProof/>
        </w:rPr>
        <w:t>Proceedings of the 13th ACM Conference on Electronic Commerce</w:t>
      </w:r>
      <w:r w:rsidRPr="00BF10F4">
        <w:rPr>
          <w:noProof/>
        </w:rPr>
        <w:t xml:space="preserve">, 146–161. </w:t>
      </w:r>
      <w:hyperlink r:id="rId19">
        <w:r w:rsidRPr="00BF10F4">
          <w:rPr>
            <w:rStyle w:val="Hyperlink"/>
            <w:noProof/>
          </w:rPr>
          <w:t>https://doi.org/10.1145/2229012.2229027</w:t>
        </w:r>
      </w:hyperlink>
    </w:p>
    <w:p w14:paraId="7E0A23AC" w14:textId="4185EB2E" w:rsidR="00BF10F4" w:rsidRPr="00BF10F4" w:rsidRDefault="00BF10F4" w:rsidP="00BF10F4">
      <w:pPr>
        <w:rPr>
          <w:noProof/>
        </w:rPr>
      </w:pPr>
      <w:r w:rsidRPr="00BF10F4">
        <w:rPr>
          <w:noProof/>
        </w:rPr>
        <w:t xml:space="preserve">Gardner, M. P. (1985). Mood states and consumer behavior: A critical review. </w:t>
      </w:r>
      <w:r w:rsidRPr="00BF10F4">
        <w:rPr>
          <w:i/>
          <w:iCs/>
          <w:noProof/>
        </w:rPr>
        <w:t>Journal of Consumer Research</w:t>
      </w:r>
      <w:r w:rsidRPr="00BF10F4">
        <w:rPr>
          <w:noProof/>
        </w:rPr>
        <w:t xml:space="preserve">, 12(3), 281–300. </w:t>
      </w:r>
      <w:hyperlink r:id="rId20" w:tgtFrame="_new" w:history="1">
        <w:r w:rsidRPr="00BF10F4">
          <w:rPr>
            <w:rStyle w:val="Hyperlink"/>
            <w:noProof/>
          </w:rPr>
          <w:t>https://doi.org/10.1086/208516</w:t>
        </w:r>
      </w:hyperlink>
    </w:p>
    <w:p w14:paraId="66078900" w14:textId="77777777" w:rsidR="00BF10F4" w:rsidRPr="00BF10F4" w:rsidRDefault="00BF10F4" w:rsidP="00BF10F4">
      <w:pPr>
        <w:rPr>
          <w:noProof/>
        </w:rPr>
      </w:pPr>
      <w:r w:rsidRPr="00BF10F4">
        <w:rPr>
          <w:noProof/>
        </w:rPr>
        <w:t xml:space="preserve">Burns, G. N., &amp; Bowling, N. A. (2010). Dispositional approach to customer satisfaction and behavior. </w:t>
      </w:r>
      <w:r w:rsidRPr="00BF10F4">
        <w:rPr>
          <w:i/>
          <w:iCs/>
          <w:noProof/>
        </w:rPr>
        <w:t>Journal of Business and Psychology, 25</w:t>
      </w:r>
      <w:r w:rsidRPr="00BF10F4">
        <w:rPr>
          <w:noProof/>
        </w:rPr>
        <w:t xml:space="preserve">(1), 99–107. </w:t>
      </w:r>
      <w:hyperlink r:id="rId21">
        <w:r w:rsidRPr="00BF10F4">
          <w:rPr>
            <w:rStyle w:val="Hyperlink"/>
            <w:noProof/>
          </w:rPr>
          <w:t>https://doi.org/10.1007/s10869-009-9129-x</w:t>
        </w:r>
      </w:hyperlink>
    </w:p>
    <w:p w14:paraId="4A1FA73B" w14:textId="77777777" w:rsidR="00BF10F4" w:rsidRPr="00BF10F4" w:rsidRDefault="00BF10F4" w:rsidP="00BF10F4">
      <w:pPr>
        <w:rPr>
          <w:noProof/>
        </w:rPr>
      </w:pPr>
      <w:r w:rsidRPr="00BF10F4">
        <w:rPr>
          <w:noProof/>
        </w:rPr>
        <w:t xml:space="preserve">Valentin, E. K., &amp; Granzin, K. L. (2015). The influence of the situational context on product usage. In N. K. Malhotra (Ed.), </w:t>
      </w:r>
      <w:r w:rsidRPr="00BF10F4">
        <w:rPr>
          <w:i/>
          <w:iCs/>
          <w:noProof/>
        </w:rPr>
        <w:t>Proceedings of the 1986 Academy of Marketing Science (AMS) Annual Conference</w:t>
      </w:r>
      <w:r w:rsidRPr="00BF10F4">
        <w:rPr>
          <w:noProof/>
        </w:rPr>
        <w:t xml:space="preserve"> (pp. 56–60). Springer. </w:t>
      </w:r>
      <w:hyperlink r:id="rId22">
        <w:r w:rsidRPr="00BF10F4">
          <w:rPr>
            <w:rStyle w:val="Hyperlink"/>
            <w:noProof/>
          </w:rPr>
          <w:t>https://doi.org/10.1007/978-3-319-11101-8_12</w:t>
        </w:r>
      </w:hyperlink>
    </w:p>
    <w:p w14:paraId="3B5F614B" w14:textId="77777777" w:rsidR="00BF10F4" w:rsidRPr="00BF10F4" w:rsidRDefault="00BF10F4" w:rsidP="00BF10F4">
      <w:pPr>
        <w:rPr>
          <w:noProof/>
          <w:lang w:val="pl-PL"/>
        </w:rPr>
      </w:pPr>
      <w:r w:rsidRPr="00BF10F4">
        <w:rPr>
          <w:noProof/>
        </w:rPr>
        <w:t xml:space="preserve">Giacalone, D., &amp; Jaeger, S. R. (2019). Perceived situational appropriateness as a predictor of consumers' food and beverage choices. </w:t>
      </w:r>
      <w:r w:rsidRPr="00BF10F4">
        <w:rPr>
          <w:i/>
          <w:iCs/>
          <w:noProof/>
          <w:lang w:val="pl-PL"/>
        </w:rPr>
        <w:t>Foods, 8</w:t>
      </w:r>
      <w:r w:rsidRPr="00BF10F4">
        <w:rPr>
          <w:noProof/>
          <w:lang w:val="pl-PL"/>
        </w:rPr>
        <w:t xml:space="preserve">(8), 1–16. </w:t>
      </w:r>
      <w:hyperlink r:id="rId23">
        <w:r w:rsidRPr="00BF10F4">
          <w:rPr>
            <w:rStyle w:val="Hyperlink"/>
            <w:noProof/>
            <w:lang w:val="pl-PL"/>
          </w:rPr>
          <w:t>https://pmc.ncbi.nlm.nih.gov/articles/PMC6685410/</w:t>
        </w:r>
      </w:hyperlink>
    </w:p>
    <w:p w14:paraId="55245270" w14:textId="77777777" w:rsidR="00BF10F4" w:rsidRPr="00BF10F4" w:rsidRDefault="00BF10F4" w:rsidP="00BF10F4">
      <w:pPr>
        <w:rPr>
          <w:noProof/>
        </w:rPr>
      </w:pPr>
      <w:r w:rsidRPr="00BF10F4">
        <w:rPr>
          <w:noProof/>
          <w:lang w:val="pl-PL"/>
        </w:rPr>
        <w:t xml:space="preserve">Hashim, N. H., Normalini, N., &amp; Sajali, N. (2018). </w:t>
      </w:r>
      <w:r w:rsidRPr="00BF10F4">
        <w:rPr>
          <w:noProof/>
        </w:rPr>
        <w:t xml:space="preserve">The influence factors towards mobile advertising message content on consumer purchase intention. </w:t>
      </w:r>
      <w:r w:rsidRPr="00BF10F4">
        <w:rPr>
          <w:i/>
          <w:iCs/>
          <w:noProof/>
        </w:rPr>
        <w:t>Global Business Review, 19</w:t>
      </w:r>
      <w:r w:rsidRPr="00BF10F4">
        <w:rPr>
          <w:noProof/>
        </w:rPr>
        <w:t xml:space="preserve">(5), 1187–1207. </w:t>
      </w:r>
      <w:hyperlink r:id="rId24">
        <w:r w:rsidRPr="00BF10F4">
          <w:rPr>
            <w:rStyle w:val="Hyperlink"/>
            <w:noProof/>
          </w:rPr>
          <w:t>https://doi.org/10.1177/0972150918788746</w:t>
        </w:r>
      </w:hyperlink>
    </w:p>
    <w:p w14:paraId="517835FC" w14:textId="77777777" w:rsidR="00BF10F4" w:rsidRDefault="00BF10F4" w:rsidP="00BF10F4">
      <w:pPr>
        <w:rPr>
          <w:noProof/>
        </w:rPr>
      </w:pPr>
      <w:r w:rsidRPr="00BF10F4">
        <w:rPr>
          <w:noProof/>
        </w:rPr>
        <w:t xml:space="preserve">Bakshy, E., Eckles, D., Yan, R., &amp; Rosenn, I. (2012). Social influence in social advertising: Evidence from field experiments. </w:t>
      </w:r>
      <w:r w:rsidRPr="00BF10F4">
        <w:rPr>
          <w:i/>
          <w:iCs/>
          <w:noProof/>
        </w:rPr>
        <w:t>Proceedings of the 13th ACM Conference on Electronic Commerce</w:t>
      </w:r>
      <w:r w:rsidRPr="00BF10F4">
        <w:rPr>
          <w:noProof/>
        </w:rPr>
        <w:t xml:space="preserve">, 146–161. </w:t>
      </w:r>
      <w:hyperlink r:id="rId25">
        <w:r w:rsidRPr="00BF10F4">
          <w:rPr>
            <w:rStyle w:val="Hyperlink"/>
            <w:noProof/>
          </w:rPr>
          <w:t>https://doi.org/10.1145/2229012.2229027</w:t>
        </w:r>
      </w:hyperlink>
    </w:p>
    <w:p w14:paraId="31CBB68E" w14:textId="53C897E6" w:rsidR="00BF10F4" w:rsidRPr="00BF10F4" w:rsidRDefault="00BF10F4" w:rsidP="00BF10F4">
      <w:pPr>
        <w:rPr>
          <w:noProof/>
        </w:rPr>
      </w:pPr>
      <w:r w:rsidRPr="00BF10F4">
        <w:rPr>
          <w:noProof/>
        </w:rPr>
        <w:t xml:space="preserve">Valentin, E. K., &amp; Granzin, K. L. (2015). The influence of the situational context on product usage. In N. K. Malhotra (Ed.), </w:t>
      </w:r>
      <w:r w:rsidRPr="00BF10F4">
        <w:rPr>
          <w:i/>
          <w:iCs/>
          <w:noProof/>
        </w:rPr>
        <w:t>Proceedings of the 1986 Academy of Marketing Science (AMS) Annual Conference</w:t>
      </w:r>
      <w:r w:rsidRPr="00BF10F4">
        <w:rPr>
          <w:noProof/>
        </w:rPr>
        <w:t xml:space="preserve"> (pp. 56–60). Springer. </w:t>
      </w:r>
      <w:hyperlink r:id="rId26">
        <w:r w:rsidRPr="00BF10F4">
          <w:rPr>
            <w:rStyle w:val="Hyperlink"/>
            <w:noProof/>
          </w:rPr>
          <w:t>https://doi.org/10.1007/978-3-319-11101-8_12</w:t>
        </w:r>
      </w:hyperlink>
    </w:p>
    <w:p w14:paraId="6F272BA4" w14:textId="77777777" w:rsidR="00BF10F4" w:rsidRPr="00BF10F4" w:rsidRDefault="00BF10F4" w:rsidP="00BF10F4">
      <w:pPr>
        <w:rPr>
          <w:noProof/>
        </w:rPr>
      </w:pPr>
      <w:r w:rsidRPr="00BF10F4">
        <w:rPr>
          <w:noProof/>
        </w:rPr>
        <w:t xml:space="preserve">Giacalone, D., &amp; Jaeger, S. R. (2019). Perceived situational appropriateness as a predictor of consumers' food and beverage choices. </w:t>
      </w:r>
      <w:r w:rsidRPr="00BF10F4">
        <w:rPr>
          <w:i/>
          <w:iCs/>
          <w:noProof/>
        </w:rPr>
        <w:t>Frontiers in Psychology, 8</w:t>
      </w:r>
      <w:r w:rsidRPr="00BF10F4">
        <w:rPr>
          <w:noProof/>
        </w:rPr>
        <w:t xml:space="preserve">(8), 1–16. </w:t>
      </w:r>
      <w:hyperlink r:id="rId27">
        <w:r w:rsidRPr="00BF10F4">
          <w:rPr>
            <w:rStyle w:val="Hyperlink"/>
            <w:noProof/>
          </w:rPr>
          <w:t>https://pmc.ncbi.nlm.nih.gov/articles/PMC6685410/</w:t>
        </w:r>
      </w:hyperlink>
    </w:p>
    <w:p w14:paraId="4CC22C69" w14:textId="01C97AC1" w:rsidR="00BF10F4" w:rsidRPr="00BF10F4" w:rsidRDefault="00BF10F4" w:rsidP="00BF10F4">
      <w:pPr>
        <w:rPr>
          <w:noProof/>
        </w:rPr>
      </w:pPr>
      <w:r w:rsidRPr="00BF10F4">
        <w:rPr>
          <w:noProof/>
        </w:rPr>
        <w:t xml:space="preserve">Jacoby, J., Berning, C. K., &amp; Dietvorst, T. F. (1977). What about disposition? </w:t>
      </w:r>
      <w:r w:rsidRPr="00BF10F4">
        <w:rPr>
          <w:i/>
          <w:iCs/>
          <w:noProof/>
        </w:rPr>
        <w:t>Journal of Marketing, 41</w:t>
      </w:r>
      <w:r w:rsidRPr="00BF10F4">
        <w:rPr>
          <w:noProof/>
        </w:rPr>
        <w:t xml:space="preserve">(2), 22–28. </w:t>
      </w:r>
      <w:hyperlink r:id="rId28" w:history="1">
        <w:r w:rsidRPr="00BF10F4">
          <w:rPr>
            <w:rStyle w:val="Hyperlink"/>
            <w:noProof/>
          </w:rPr>
          <w:t>https://doi.org/10.1177/002224297704100212</w:t>
        </w:r>
      </w:hyperlink>
    </w:p>
    <w:p w14:paraId="502E9F78" w14:textId="77777777" w:rsidR="00BF10F4" w:rsidRPr="00BF10F4" w:rsidRDefault="00BF10F4" w:rsidP="00BF10F4">
      <w:pPr>
        <w:rPr>
          <w:noProof/>
        </w:rPr>
      </w:pPr>
      <w:r w:rsidRPr="00BF10F4">
        <w:rPr>
          <w:noProof/>
        </w:rPr>
        <w:lastRenderedPageBreak/>
        <w:t xml:space="preserve">Young, W., Hwang, K., McDonald, S., &amp; Oates, C. J. (2010). Sustainable consumption: Green consumer behaviour when purchasing products. </w:t>
      </w:r>
      <w:r w:rsidRPr="00BF10F4">
        <w:rPr>
          <w:i/>
          <w:iCs/>
          <w:noProof/>
        </w:rPr>
        <w:t>Sustainable Development, 18</w:t>
      </w:r>
      <w:r w:rsidRPr="00BF10F4">
        <w:rPr>
          <w:noProof/>
        </w:rPr>
        <w:t xml:space="preserve">(1), 20–31. </w:t>
      </w:r>
      <w:hyperlink r:id="rId29">
        <w:r w:rsidRPr="00BF10F4">
          <w:rPr>
            <w:rStyle w:val="Hyperlink"/>
            <w:noProof/>
          </w:rPr>
          <w:t>https://doi.org/10.1002/sd.394</w:t>
        </w:r>
      </w:hyperlink>
    </w:p>
    <w:p w14:paraId="27A8AAF1" w14:textId="77777777" w:rsidR="00BF10F4" w:rsidRPr="00BF10F4" w:rsidRDefault="00BF10F4" w:rsidP="00BF10F4">
      <w:pPr>
        <w:rPr>
          <w:noProof/>
        </w:rPr>
      </w:pPr>
      <w:r w:rsidRPr="00BF10F4">
        <w:rPr>
          <w:noProof/>
        </w:rPr>
        <w:t xml:space="preserve">Lastovicka, J. L., &amp; Fernandez, K. V. (2005). Three paths to disposition: The movement of meaningful possessions to strangers. </w:t>
      </w:r>
      <w:r w:rsidRPr="00BF10F4">
        <w:rPr>
          <w:i/>
          <w:iCs/>
          <w:noProof/>
        </w:rPr>
        <w:t>Journal of Consumer Research, 31</w:t>
      </w:r>
      <w:r w:rsidRPr="00BF10F4">
        <w:rPr>
          <w:noProof/>
        </w:rPr>
        <w:t xml:space="preserve">(4), 813–823. </w:t>
      </w:r>
      <w:hyperlink r:id="rId30">
        <w:r w:rsidRPr="00BF10F4">
          <w:rPr>
            <w:rStyle w:val="Hyperlink"/>
            <w:noProof/>
          </w:rPr>
          <w:t>https://doi.org/10.1086/426616</w:t>
        </w:r>
      </w:hyperlink>
    </w:p>
    <w:p w14:paraId="0CB2AC0E" w14:textId="77777777" w:rsidR="00BF10F4" w:rsidRPr="00BF10F4" w:rsidRDefault="00BF10F4" w:rsidP="00BF10F4">
      <w:pPr>
        <w:rPr>
          <w:noProof/>
        </w:rPr>
      </w:pPr>
      <w:r w:rsidRPr="00BF10F4">
        <w:rPr>
          <w:noProof/>
        </w:rPr>
        <w:t xml:space="preserve">Cappellini, B. (2009). The sacrifice of re-use: the travels of leftovers and family relations. Journal of Consumer Behavior, 8(6), 365-375. </w:t>
      </w:r>
      <w:hyperlink r:id="rId31">
        <w:r w:rsidRPr="00BF10F4">
          <w:rPr>
            <w:rStyle w:val="Hyperlink"/>
            <w:noProof/>
          </w:rPr>
          <w:t>https://doi.org/10.1002/cb.299</w:t>
        </w:r>
      </w:hyperlink>
    </w:p>
    <w:p w14:paraId="3D7F5A05" w14:textId="77777777" w:rsidR="00BF10F4" w:rsidRPr="00BF10F4" w:rsidRDefault="00BF10F4" w:rsidP="00BF10F4">
      <w:pPr>
        <w:rPr>
          <w:noProof/>
        </w:rPr>
      </w:pPr>
      <w:r w:rsidRPr="00BF10F4">
        <w:rPr>
          <w:noProof/>
        </w:rPr>
        <w:t xml:space="preserve">Gregson, N., Metcalfe, A., &amp; Crewe, L. (2007). Identity, mobility, and the throwaway society. </w:t>
      </w:r>
      <w:r w:rsidRPr="00BF10F4">
        <w:rPr>
          <w:i/>
          <w:iCs/>
          <w:noProof/>
        </w:rPr>
        <w:t>Environment and Planning D: Society and Space, 25</w:t>
      </w:r>
      <w:r w:rsidRPr="00BF10F4">
        <w:rPr>
          <w:noProof/>
        </w:rPr>
        <w:t xml:space="preserve">(4), 682–700. </w:t>
      </w:r>
      <w:hyperlink r:id="rId32">
        <w:r w:rsidRPr="00BF10F4">
          <w:rPr>
            <w:rStyle w:val="Hyperlink"/>
            <w:noProof/>
          </w:rPr>
          <w:t>https://doi.org/10.1068/d418t</w:t>
        </w:r>
      </w:hyperlink>
    </w:p>
    <w:p w14:paraId="59AD4FDA" w14:textId="77777777" w:rsidR="00BF10F4" w:rsidRPr="00BF10F4" w:rsidRDefault="00BF10F4" w:rsidP="00BF10F4">
      <w:pPr>
        <w:rPr>
          <w:noProof/>
        </w:rPr>
      </w:pPr>
      <w:r w:rsidRPr="00BF10F4">
        <w:rPr>
          <w:noProof/>
        </w:rPr>
        <w:t xml:space="preserve">Haws, K. L., Winterich, K. P., &amp; Naylor, R. W. (2014). Seeing the world through GREEN-tinted glasses: Green consumption values and responses to environmentally friendly products. </w:t>
      </w:r>
      <w:r w:rsidRPr="00BF10F4">
        <w:rPr>
          <w:i/>
          <w:iCs/>
          <w:noProof/>
        </w:rPr>
        <w:t>Journal of Consumer Psychology, 24</w:t>
      </w:r>
      <w:r w:rsidRPr="00BF10F4">
        <w:rPr>
          <w:noProof/>
        </w:rPr>
        <w:t xml:space="preserve">(3), 336–354. </w:t>
      </w:r>
      <w:hyperlink r:id="rId33">
        <w:r w:rsidRPr="00BF10F4">
          <w:rPr>
            <w:rStyle w:val="Hyperlink"/>
            <w:noProof/>
          </w:rPr>
          <w:t>https://doi.org/10.1016/j.jcps.2013.11.002</w:t>
        </w:r>
      </w:hyperlink>
    </w:p>
    <w:p w14:paraId="3E072FB6" w14:textId="77777777" w:rsidR="00BF10F4" w:rsidRDefault="00BF10F4" w:rsidP="00BF10F4">
      <w:pPr>
        <w:rPr>
          <w:noProof/>
        </w:rPr>
      </w:pPr>
      <w:r w:rsidRPr="00BF10F4">
        <w:rPr>
          <w:noProof/>
        </w:rPr>
        <w:t xml:space="preserve">Rettie, R., Burchell, K., &amp; Riley, D. (2012). Normalising green behaviours: A new approach to sustainability marketing. </w:t>
      </w:r>
      <w:r w:rsidRPr="00BF10F4">
        <w:rPr>
          <w:i/>
          <w:iCs/>
          <w:noProof/>
        </w:rPr>
        <w:t>Journal of Marketing Management, 28</w:t>
      </w:r>
      <w:r w:rsidRPr="00BF10F4">
        <w:rPr>
          <w:noProof/>
        </w:rPr>
        <w:t xml:space="preserve">(3–4), 420–444. </w:t>
      </w:r>
      <w:hyperlink r:id="rId34">
        <w:r w:rsidRPr="00BF10F4">
          <w:rPr>
            <w:rStyle w:val="Hyperlink"/>
            <w:noProof/>
          </w:rPr>
          <w:t>https://doi.org/10.1080/0267257X.2012.658840</w:t>
        </w:r>
      </w:hyperlink>
    </w:p>
    <w:p w14:paraId="6DD4813C" w14:textId="3DDF63DF" w:rsidR="00BF10F4" w:rsidRPr="00BF10F4" w:rsidRDefault="00BF10F4" w:rsidP="00BF10F4">
      <w:pPr>
        <w:rPr>
          <w:noProof/>
        </w:rPr>
      </w:pPr>
      <w:r w:rsidRPr="00BF10F4">
        <w:rPr>
          <w:noProof/>
        </w:rPr>
        <w:t xml:space="preserve">Bitner, M. J. (1992). Servicescapes: The impact of physical surroundings on customers and employees. </w:t>
      </w:r>
      <w:r w:rsidRPr="00BF10F4">
        <w:rPr>
          <w:i/>
          <w:iCs/>
          <w:noProof/>
        </w:rPr>
        <w:t>Journal of Marketing</w:t>
      </w:r>
      <w:r w:rsidRPr="00BF10F4">
        <w:rPr>
          <w:noProof/>
        </w:rPr>
        <w:t xml:space="preserve">, 56(2), 57–71. </w:t>
      </w:r>
      <w:hyperlink r:id="rId35" w:tgtFrame="_new" w:history="1">
        <w:r w:rsidRPr="00BF10F4">
          <w:rPr>
            <w:rStyle w:val="Hyperlink"/>
            <w:noProof/>
          </w:rPr>
          <w:t>https://doi.org/10.1177/002224299205600205</w:t>
        </w:r>
      </w:hyperlink>
    </w:p>
    <w:p w14:paraId="0C6EC785" w14:textId="77777777" w:rsidR="00BF10F4" w:rsidRPr="00BF10F4" w:rsidRDefault="00BF10F4" w:rsidP="00BF10F4">
      <w:pPr>
        <w:rPr>
          <w:noProof/>
        </w:rPr>
      </w:pPr>
      <w:r w:rsidRPr="00BF10F4">
        <w:rPr>
          <w:noProof/>
        </w:rPr>
        <w:t xml:space="preserve">Turley, L. W., &amp; Milliman, R. E. (2000). Atmospheric effects on shopping behavior: A review of the experimental evidence. </w:t>
      </w:r>
      <w:r w:rsidRPr="00BF10F4">
        <w:rPr>
          <w:i/>
          <w:iCs/>
          <w:noProof/>
        </w:rPr>
        <w:t>Journal of Business Research</w:t>
      </w:r>
      <w:r w:rsidRPr="00BF10F4">
        <w:rPr>
          <w:noProof/>
        </w:rPr>
        <w:t xml:space="preserve">, 49(2), 193–211. </w:t>
      </w:r>
      <w:hyperlink r:id="rId36">
        <w:r w:rsidRPr="00BF10F4">
          <w:rPr>
            <w:rStyle w:val="Hyperlink"/>
            <w:noProof/>
          </w:rPr>
          <w:t>https://doi.org/10.1016/S0148-2963(99)00010-7</w:t>
        </w:r>
      </w:hyperlink>
    </w:p>
    <w:p w14:paraId="10E90260" w14:textId="77777777" w:rsidR="00BF10F4" w:rsidRPr="00BF10F4" w:rsidRDefault="00BF10F4" w:rsidP="00BF10F4">
      <w:pPr>
        <w:rPr>
          <w:noProof/>
        </w:rPr>
      </w:pPr>
      <w:r w:rsidRPr="00BF10F4">
        <w:rPr>
          <w:noProof/>
        </w:rPr>
        <w:t xml:space="preserve">Mattila, A. S., &amp; Wirtz, J. (2001). Congruency of scent and music as a driver of in-store evaluations and behavior. </w:t>
      </w:r>
      <w:r w:rsidRPr="00BF10F4">
        <w:rPr>
          <w:i/>
          <w:iCs/>
          <w:noProof/>
        </w:rPr>
        <w:t>Journal of Retailing</w:t>
      </w:r>
      <w:r w:rsidRPr="00BF10F4">
        <w:rPr>
          <w:noProof/>
        </w:rPr>
        <w:t xml:space="preserve">, 77(2), 273–289. </w:t>
      </w:r>
      <w:hyperlink r:id="rId37">
        <w:r w:rsidRPr="00BF10F4">
          <w:rPr>
            <w:rStyle w:val="Hyperlink"/>
            <w:noProof/>
          </w:rPr>
          <w:t>https://doi.org/10.1016/S0022-4359(01)00042-2</w:t>
        </w:r>
      </w:hyperlink>
    </w:p>
    <w:p w14:paraId="560CD42C" w14:textId="77777777" w:rsidR="00BF10F4" w:rsidRPr="00BF10F4" w:rsidRDefault="00BF10F4" w:rsidP="00BF10F4">
      <w:pPr>
        <w:rPr>
          <w:noProof/>
        </w:rPr>
      </w:pPr>
      <w:r w:rsidRPr="00BF10F4">
        <w:rPr>
          <w:noProof/>
        </w:rPr>
        <w:t xml:space="preserve">Eroglu, S. A., Machleit, K. A., &amp; Chebat, J.-C. (2005). The Interaction of Retail Density and Music Tempo: Effects on Shopper Responses. </w:t>
      </w:r>
      <w:r w:rsidRPr="00BF10F4">
        <w:rPr>
          <w:i/>
          <w:iCs/>
          <w:noProof/>
        </w:rPr>
        <w:t>Psychology &amp; Marketing, 22</w:t>
      </w:r>
      <w:r w:rsidRPr="00BF10F4">
        <w:rPr>
          <w:noProof/>
        </w:rPr>
        <w:t xml:space="preserve">(7), 577–589. </w:t>
      </w:r>
      <w:hyperlink r:id="rId38">
        <w:r w:rsidRPr="00BF10F4">
          <w:rPr>
            <w:rStyle w:val="Hyperlink"/>
            <w:noProof/>
          </w:rPr>
          <w:t>https://doi.org/10.1002/mar.20074</w:t>
        </w:r>
      </w:hyperlink>
    </w:p>
    <w:p w14:paraId="08E3ADF7" w14:textId="239A84A6" w:rsidR="00BF10F4" w:rsidRPr="00BF10F4" w:rsidRDefault="00BF10F4" w:rsidP="00BF10F4">
      <w:pPr>
        <w:rPr>
          <w:noProof/>
        </w:rPr>
      </w:pPr>
      <w:r w:rsidRPr="00BF10F4">
        <w:rPr>
          <w:noProof/>
        </w:rPr>
        <w:t xml:space="preserve">Burnkrant, R. E., &amp; Cousineau, A. (1975). Informational and normative social influence in buyer behavior. </w:t>
      </w:r>
      <w:r w:rsidRPr="00BF10F4">
        <w:rPr>
          <w:i/>
          <w:iCs/>
          <w:noProof/>
        </w:rPr>
        <w:t>Journal of Consumer Research</w:t>
      </w:r>
      <w:r w:rsidRPr="00BF10F4">
        <w:rPr>
          <w:noProof/>
        </w:rPr>
        <w:t xml:space="preserve">, 2(3), 206–215. </w:t>
      </w:r>
      <w:hyperlink r:id="rId39" w:tgtFrame="_new" w:history="1">
        <w:r w:rsidRPr="00BF10F4">
          <w:rPr>
            <w:rStyle w:val="Hyperlink"/>
            <w:noProof/>
          </w:rPr>
          <w:t>https://doi.org/10.1086/208633</w:t>
        </w:r>
      </w:hyperlink>
    </w:p>
    <w:p w14:paraId="219597B4" w14:textId="77777777" w:rsidR="00BF10F4" w:rsidRPr="00BF10F4" w:rsidRDefault="00BF10F4" w:rsidP="00BF10F4">
      <w:pPr>
        <w:rPr>
          <w:noProof/>
        </w:rPr>
      </w:pPr>
      <w:r w:rsidRPr="00BF10F4">
        <w:rPr>
          <w:noProof/>
        </w:rPr>
        <w:lastRenderedPageBreak/>
        <w:t xml:space="preserve">Bearden, W. O., Netemeyer, R. G., &amp; Teel, J. E. (1989). Measurement of consumer susceptibility to interpersonal influence. </w:t>
      </w:r>
      <w:r w:rsidRPr="00BF10F4">
        <w:rPr>
          <w:i/>
          <w:iCs/>
          <w:noProof/>
        </w:rPr>
        <w:t>Journal of Consumer Research</w:t>
      </w:r>
      <w:r w:rsidRPr="00BF10F4">
        <w:rPr>
          <w:noProof/>
        </w:rPr>
        <w:t xml:space="preserve">, 15(4), 473–481. </w:t>
      </w:r>
      <w:hyperlink r:id="rId40">
        <w:r w:rsidRPr="00BF10F4">
          <w:rPr>
            <w:rStyle w:val="Hyperlink"/>
            <w:noProof/>
          </w:rPr>
          <w:t>https://doi.org/10.1086/209186</w:t>
        </w:r>
      </w:hyperlink>
    </w:p>
    <w:p w14:paraId="02E985FF" w14:textId="77777777" w:rsidR="00BF10F4" w:rsidRPr="00BF10F4" w:rsidRDefault="00BF10F4" w:rsidP="00BF10F4">
      <w:pPr>
        <w:rPr>
          <w:noProof/>
        </w:rPr>
      </w:pPr>
      <w:r w:rsidRPr="00BF10F4">
        <w:rPr>
          <w:noProof/>
        </w:rPr>
        <w:t xml:space="preserve">Ratner, R. K., &amp; Hamilton, R. W. (2015). Inhibited from bowling alone. </w:t>
      </w:r>
      <w:r w:rsidRPr="00BF10F4">
        <w:rPr>
          <w:i/>
          <w:iCs/>
          <w:noProof/>
        </w:rPr>
        <w:t>Journal of Consumer Research</w:t>
      </w:r>
      <w:r w:rsidRPr="00BF10F4">
        <w:rPr>
          <w:noProof/>
        </w:rPr>
        <w:t xml:space="preserve">, 42(3), 482–496. </w:t>
      </w:r>
      <w:hyperlink r:id="rId41">
        <w:r w:rsidRPr="00BF10F4">
          <w:rPr>
            <w:rStyle w:val="Hyperlink"/>
            <w:noProof/>
          </w:rPr>
          <w:t>https://doi.org/10.1093/jcr/ucv012</w:t>
        </w:r>
      </w:hyperlink>
    </w:p>
    <w:p w14:paraId="7840C8E9" w14:textId="77777777" w:rsidR="00BF10F4" w:rsidRPr="00BF10F4" w:rsidRDefault="00BF10F4" w:rsidP="00BF10F4">
      <w:pPr>
        <w:rPr>
          <w:noProof/>
        </w:rPr>
      </w:pPr>
      <w:r w:rsidRPr="00BF10F4">
        <w:rPr>
          <w:noProof/>
        </w:rPr>
        <w:t xml:space="preserve">Dholakia, R. R. (1999). Going shopping: Key determinants of shopping behaviors and motivations. </w:t>
      </w:r>
      <w:r w:rsidRPr="00BF10F4">
        <w:rPr>
          <w:i/>
          <w:iCs/>
          <w:noProof/>
        </w:rPr>
        <w:t>International Journal of Retail &amp; Distribution Management</w:t>
      </w:r>
      <w:r w:rsidRPr="00BF10F4">
        <w:rPr>
          <w:noProof/>
        </w:rPr>
        <w:t xml:space="preserve">, 27(4), 154–165. </w:t>
      </w:r>
      <w:hyperlink r:id="rId42">
        <w:r w:rsidRPr="00BF10F4">
          <w:rPr>
            <w:rStyle w:val="Hyperlink"/>
            <w:noProof/>
          </w:rPr>
          <w:t>https://doi.org/10.1108/09590559910268499</w:t>
        </w:r>
        <w:r w:rsidRPr="00BF10F4">
          <w:rPr>
            <w:rStyle w:val="Hyperlink"/>
            <w:noProof/>
          </w:rPr>
          <w:br/>
        </w:r>
      </w:hyperlink>
      <w:r w:rsidRPr="00BF10F4">
        <w:rPr>
          <w:noProof/>
        </w:rPr>
        <w:t xml:space="preserve">Grewal, D., Roggeveen, A. L., &amp; Nordfält, J. (2017). The future of retailing. </w:t>
      </w:r>
      <w:r w:rsidRPr="00BF10F4">
        <w:rPr>
          <w:i/>
          <w:iCs/>
          <w:noProof/>
        </w:rPr>
        <w:t>Journal of Retailing</w:t>
      </w:r>
      <w:r w:rsidRPr="00BF10F4">
        <w:rPr>
          <w:noProof/>
        </w:rPr>
        <w:t xml:space="preserve">, 93(1), 1–6. </w:t>
      </w:r>
      <w:hyperlink r:id="rId43">
        <w:r w:rsidRPr="00BF10F4">
          <w:rPr>
            <w:rStyle w:val="Hyperlink"/>
            <w:noProof/>
          </w:rPr>
          <w:t>https://doi.org/10.1016/j.jretai.2016.12.008</w:t>
        </w:r>
      </w:hyperlink>
    </w:p>
    <w:p w14:paraId="686894DE" w14:textId="1760CA66" w:rsidR="00BF10F4" w:rsidRPr="00BF10F4" w:rsidRDefault="00BF10F4" w:rsidP="00BF10F4">
      <w:pPr>
        <w:rPr>
          <w:noProof/>
        </w:rPr>
      </w:pPr>
      <w:r w:rsidRPr="00BF10F4">
        <w:rPr>
          <w:noProof/>
        </w:rPr>
        <w:t xml:space="preserve">Bettman, J. R., Luce, M. F., &amp; Payne, J. W. (1998). Constructive consumer choice processes. Journal of Consumer Research, 25(3), 187–217. </w:t>
      </w:r>
      <w:hyperlink r:id="rId44" w:history="1">
        <w:r w:rsidRPr="00BF10F4">
          <w:rPr>
            <w:rStyle w:val="Hyperlink"/>
            <w:noProof/>
          </w:rPr>
          <w:t>https://doi.org/10.1086/209535</w:t>
        </w:r>
      </w:hyperlink>
    </w:p>
    <w:p w14:paraId="0F23FD2A" w14:textId="77777777" w:rsidR="00BF10F4" w:rsidRPr="00BF10F4" w:rsidRDefault="00BF10F4" w:rsidP="00BF10F4">
      <w:pPr>
        <w:rPr>
          <w:noProof/>
        </w:rPr>
      </w:pPr>
      <w:r w:rsidRPr="00BF10F4">
        <w:rPr>
          <w:noProof/>
        </w:rPr>
        <w:t xml:space="preserve">Park, C. W., Iyer, E. S., &amp; Smith, D. C. (1989). The effects of situational factors on in-store grocery shopping behavior: The role of store environment and time available for shopping. </w:t>
      </w:r>
      <w:r w:rsidRPr="00BF10F4">
        <w:rPr>
          <w:i/>
          <w:iCs/>
          <w:noProof/>
        </w:rPr>
        <w:t>Journal of Consumer Research</w:t>
      </w:r>
      <w:r w:rsidRPr="00BF10F4">
        <w:rPr>
          <w:noProof/>
        </w:rPr>
        <w:t xml:space="preserve">, 15(4), 422–433. </w:t>
      </w:r>
      <w:hyperlink r:id="rId45">
        <w:r w:rsidRPr="00BF10F4">
          <w:rPr>
            <w:rStyle w:val="Hyperlink"/>
            <w:noProof/>
          </w:rPr>
          <w:t>https://doi.org/10.1086/209182</w:t>
        </w:r>
      </w:hyperlink>
    </w:p>
    <w:p w14:paraId="72B3F90A" w14:textId="1FD617F7" w:rsidR="00BF10F4" w:rsidRPr="00BF10F4" w:rsidRDefault="00BF10F4" w:rsidP="00BF10F4">
      <w:pPr>
        <w:rPr>
          <w:noProof/>
        </w:rPr>
      </w:pPr>
      <w:r w:rsidRPr="00BF10F4">
        <w:rPr>
          <w:noProof/>
        </w:rPr>
        <w:t xml:space="preserve">Gardner, M. P. (1985). Mood states and consumer behavior: A critical review. </w:t>
      </w:r>
      <w:r w:rsidRPr="00BF10F4">
        <w:rPr>
          <w:i/>
          <w:iCs/>
          <w:noProof/>
        </w:rPr>
        <w:t>Journal of Consumer Research</w:t>
      </w:r>
      <w:r w:rsidRPr="00BF10F4">
        <w:rPr>
          <w:noProof/>
        </w:rPr>
        <w:t xml:space="preserve">, 12(3), 281–300. </w:t>
      </w:r>
      <w:hyperlink r:id="rId46" w:tgtFrame="_new" w:history="1">
        <w:r w:rsidRPr="00BF10F4">
          <w:rPr>
            <w:rStyle w:val="Hyperlink"/>
            <w:noProof/>
          </w:rPr>
          <w:t>https://doi.org/10.1086/208516</w:t>
        </w:r>
      </w:hyperlink>
    </w:p>
    <w:p w14:paraId="7D65EB17" w14:textId="77777777" w:rsidR="00BF10F4" w:rsidRPr="00BF10F4" w:rsidRDefault="00BF10F4" w:rsidP="00BF10F4">
      <w:pPr>
        <w:rPr>
          <w:noProof/>
        </w:rPr>
      </w:pPr>
      <w:r w:rsidRPr="00BF10F4">
        <w:rPr>
          <w:noProof/>
        </w:rPr>
        <w:t xml:space="preserve">Pham, M. T. (1998). Representativeness, relevance, and the use of feelings in decision making. </w:t>
      </w:r>
      <w:r w:rsidRPr="00BF10F4">
        <w:rPr>
          <w:i/>
          <w:iCs/>
          <w:noProof/>
        </w:rPr>
        <w:t>Journal of Consumer Research</w:t>
      </w:r>
      <w:r w:rsidRPr="00BF10F4">
        <w:rPr>
          <w:noProof/>
        </w:rPr>
        <w:t xml:space="preserve">, 25(2), 144–159. </w:t>
      </w:r>
      <w:hyperlink r:id="rId47">
        <w:r w:rsidRPr="00BF10F4">
          <w:rPr>
            <w:rStyle w:val="Hyperlink"/>
            <w:noProof/>
          </w:rPr>
          <w:t>https://doi.org/10.1086/209532</w:t>
        </w:r>
      </w:hyperlink>
    </w:p>
    <w:p w14:paraId="49F8D84D" w14:textId="554A364D" w:rsidR="00BF10F4" w:rsidRPr="00BF10F4" w:rsidRDefault="00BF10F4" w:rsidP="00BF10F4">
      <w:pPr>
        <w:rPr>
          <w:noProof/>
        </w:rPr>
      </w:pPr>
      <w:r w:rsidRPr="00BF10F4">
        <w:rPr>
          <w:noProof/>
        </w:rPr>
        <w:t xml:space="preserve">Rook, D. W. (1985). The ritual dimension of consumer behavior. </w:t>
      </w:r>
      <w:r w:rsidRPr="00BF10F4">
        <w:rPr>
          <w:i/>
          <w:iCs/>
          <w:noProof/>
        </w:rPr>
        <w:t>Journal of Consumer Research</w:t>
      </w:r>
      <w:r w:rsidRPr="00BF10F4">
        <w:rPr>
          <w:noProof/>
        </w:rPr>
        <w:t xml:space="preserve">, 12(3), 251–264. </w:t>
      </w:r>
      <w:hyperlink r:id="rId48" w:tgtFrame="_new" w:history="1">
        <w:r w:rsidRPr="00BF10F4">
          <w:rPr>
            <w:rStyle w:val="Hyperlink"/>
            <w:noProof/>
          </w:rPr>
          <w:t>https://doi.org/10.1086/208514</w:t>
        </w:r>
      </w:hyperlink>
    </w:p>
    <w:p w14:paraId="6A8EE10E" w14:textId="77777777" w:rsidR="00BF10F4" w:rsidRPr="00BF10F4" w:rsidRDefault="00BF10F4" w:rsidP="00BF10F4">
      <w:pPr>
        <w:rPr>
          <w:noProof/>
        </w:rPr>
      </w:pPr>
      <w:r w:rsidRPr="00BF10F4">
        <w:rPr>
          <w:noProof/>
        </w:rPr>
        <w:t xml:space="preserve">Song, W., Zhao, T., Huang, E., &amp; Liu, W. (2022). How positive and negative emotions promote ritualistic consumption through different mechanisms. </w:t>
      </w:r>
      <w:r w:rsidRPr="00BF10F4">
        <w:rPr>
          <w:i/>
          <w:iCs/>
          <w:noProof/>
        </w:rPr>
        <w:t>Frontiers in Psychology</w:t>
      </w:r>
      <w:r w:rsidRPr="00BF10F4">
        <w:rPr>
          <w:noProof/>
        </w:rPr>
        <w:t xml:space="preserve">, 13, 901572. </w:t>
      </w:r>
      <w:hyperlink r:id="rId49">
        <w:r w:rsidRPr="00BF10F4">
          <w:rPr>
            <w:rStyle w:val="Hyperlink"/>
            <w:noProof/>
          </w:rPr>
          <w:t>https://doi.org/10.3389/fpsyg.2022.901572</w:t>
        </w:r>
      </w:hyperlink>
    </w:p>
    <w:p w14:paraId="5B782571" w14:textId="2A594BA5" w:rsidR="005314FC" w:rsidRPr="00126630" w:rsidRDefault="005314FC" w:rsidP="005314FC">
      <w:pPr>
        <w:rPr>
          <w:noProof/>
        </w:rPr>
      </w:pPr>
    </w:p>
    <w:p w14:paraId="701E4757" w14:textId="77777777" w:rsidR="00CB36B2" w:rsidRPr="00084B8E" w:rsidRDefault="00CB36B2" w:rsidP="00084B8E"/>
    <w:sectPr w:rsidR="00CB36B2" w:rsidRPr="00084B8E" w:rsidSect="00B604C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3C041" w14:textId="77777777" w:rsidR="00344351" w:rsidRDefault="00344351" w:rsidP="00CD1DF7">
      <w:pPr>
        <w:spacing w:after="0" w:line="240" w:lineRule="auto"/>
      </w:pPr>
      <w:r>
        <w:separator/>
      </w:r>
    </w:p>
  </w:endnote>
  <w:endnote w:type="continuationSeparator" w:id="0">
    <w:p w14:paraId="353DCBA7" w14:textId="77777777" w:rsidR="00344351" w:rsidRDefault="00344351" w:rsidP="00C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783446"/>
      <w:docPartObj>
        <w:docPartGallery w:val="Page Numbers (Bottom of Page)"/>
        <w:docPartUnique/>
      </w:docPartObj>
    </w:sdtPr>
    <w:sdtContent>
      <w:sdt>
        <w:sdtPr>
          <w:id w:val="-1769616900"/>
          <w:docPartObj>
            <w:docPartGallery w:val="Page Numbers (Top of Page)"/>
            <w:docPartUnique/>
          </w:docPartObj>
        </w:sdtPr>
        <w:sdtContent>
          <w:p w14:paraId="1229079F" w14:textId="47F7D55B" w:rsidR="00574603" w:rsidRDefault="00574603">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6987217" w14:textId="77777777" w:rsidR="00CD1DF7" w:rsidRDefault="00CD1D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96B27" w14:textId="77777777" w:rsidR="00344351" w:rsidRDefault="00344351" w:rsidP="00CD1DF7">
      <w:pPr>
        <w:spacing w:after="0" w:line="240" w:lineRule="auto"/>
      </w:pPr>
      <w:r>
        <w:separator/>
      </w:r>
    </w:p>
  </w:footnote>
  <w:footnote w:type="continuationSeparator" w:id="0">
    <w:p w14:paraId="6A652170" w14:textId="77777777" w:rsidR="00344351" w:rsidRDefault="00344351" w:rsidP="00CD1DF7">
      <w:pPr>
        <w:spacing w:after="0" w:line="240" w:lineRule="auto"/>
      </w:pPr>
      <w:r>
        <w:continuationSeparator/>
      </w:r>
    </w:p>
  </w:footnote>
  <w:footnote w:id="1">
    <w:p w14:paraId="653AF853" w14:textId="260A2F62" w:rsidR="00077AF5" w:rsidRDefault="00077AF5"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br/>
      </w:r>
      <w:r w:rsidR="5DB1D3DB" w:rsidRPr="5DB1D3DB">
        <w:rPr>
          <w:rFonts w:ascii="Aptos" w:eastAsia="Aptos" w:hAnsi="Aptos" w:cs="Aptos"/>
          <w:sz w:val="18"/>
          <w:szCs w:val="18"/>
        </w:rPr>
        <w:t xml:space="preserve">Belk, R. W. (1975). Situational variables and consumer behavior. </w:t>
      </w:r>
      <w:r w:rsidR="5DB1D3DB" w:rsidRPr="5DB1D3DB">
        <w:rPr>
          <w:rFonts w:ascii="Aptos" w:eastAsia="Aptos" w:hAnsi="Aptos" w:cs="Aptos"/>
          <w:i/>
          <w:iCs/>
          <w:sz w:val="18"/>
          <w:szCs w:val="18"/>
        </w:rPr>
        <w:t>Journal of Consumer Research, 2</w:t>
      </w:r>
      <w:r w:rsidR="5DB1D3DB" w:rsidRPr="5DB1D3DB">
        <w:rPr>
          <w:rFonts w:ascii="Aptos" w:eastAsia="Aptos" w:hAnsi="Aptos" w:cs="Aptos"/>
          <w:sz w:val="18"/>
          <w:szCs w:val="18"/>
        </w:rPr>
        <w:t xml:space="preserve">(3), 157–164. </w:t>
      </w:r>
      <w:hyperlink r:id="rId1" w:tgtFrame="_new" w:history="1">
        <w:r w:rsidR="5DB1D3DB" w:rsidRPr="5DB1D3DB">
          <w:rPr>
            <w:rStyle w:val="Hyperlink"/>
            <w:rFonts w:ascii="Aptos" w:eastAsia="Aptos" w:hAnsi="Aptos" w:cs="Aptos"/>
            <w:sz w:val="18"/>
            <w:szCs w:val="18"/>
          </w:rPr>
          <w:t>https://doi.org/10.1086/208627</w:t>
        </w:r>
      </w:hyperlink>
    </w:p>
    <w:p w14:paraId="262085EA" w14:textId="43DB5A25" w:rsidR="00077AF5" w:rsidRDefault="5DB1D3DB" w:rsidP="5DB1D3DB">
      <w:pPr>
        <w:pStyle w:val="FootnoteText"/>
      </w:pPr>
      <w:r w:rsidRPr="5DB1D3DB">
        <w:rPr>
          <w:rFonts w:ascii="Aptos" w:eastAsia="Aptos" w:hAnsi="Aptos" w:cs="Aptos"/>
          <w:sz w:val="18"/>
          <w:szCs w:val="18"/>
        </w:rPr>
        <w:t>Stoltman, J. J., Gentry, J. W., &amp; Anglin, K. A.</w:t>
      </w:r>
      <w:r w:rsidR="00574603">
        <w:rPr>
          <w:rFonts w:ascii="Aptos" w:eastAsia="Aptos" w:hAnsi="Aptos" w:cs="Aptos"/>
          <w:sz w:val="18"/>
          <w:szCs w:val="18"/>
        </w:rPr>
        <w:t>, Burns, A.C.</w:t>
      </w:r>
      <w:r w:rsidRPr="5DB1D3DB">
        <w:rPr>
          <w:rFonts w:ascii="Aptos" w:eastAsia="Aptos" w:hAnsi="Aptos" w:cs="Aptos"/>
          <w:sz w:val="18"/>
          <w:szCs w:val="18"/>
        </w:rPr>
        <w:t xml:space="preserve"> (1990). Situational influences on the consumer decision sequence. </w:t>
      </w:r>
      <w:r w:rsidRPr="5DB1D3DB">
        <w:rPr>
          <w:rFonts w:ascii="Aptos" w:eastAsia="Aptos" w:hAnsi="Aptos" w:cs="Aptos"/>
          <w:i/>
          <w:iCs/>
          <w:sz w:val="18"/>
          <w:szCs w:val="18"/>
        </w:rPr>
        <w:t>Journal of Business Research, 21</w:t>
      </w:r>
      <w:r w:rsidRPr="5DB1D3DB">
        <w:rPr>
          <w:rFonts w:ascii="Aptos" w:eastAsia="Aptos" w:hAnsi="Aptos" w:cs="Aptos"/>
          <w:sz w:val="18"/>
          <w:szCs w:val="18"/>
        </w:rPr>
        <w:t xml:space="preserve">(3), 195–207. </w:t>
      </w:r>
      <w:hyperlink r:id="rId2">
        <w:r w:rsidRPr="5DB1D3DB">
          <w:rPr>
            <w:rStyle w:val="Hyperlink"/>
            <w:rFonts w:ascii="Aptos" w:eastAsia="Aptos" w:hAnsi="Aptos" w:cs="Aptos"/>
            <w:sz w:val="18"/>
            <w:szCs w:val="18"/>
          </w:rPr>
          <w:t>https://doi.org/10.1016/0148-2963(90)90028-C</w:t>
        </w:r>
      </w:hyperlink>
    </w:p>
    <w:p w14:paraId="2B4CA01C" w14:textId="77777777" w:rsidR="00077AF5" w:rsidRDefault="00077AF5" w:rsidP="5DB1D3DB">
      <w:pPr>
        <w:pStyle w:val="FootnoteText"/>
      </w:pPr>
    </w:p>
  </w:footnote>
  <w:footnote w:id="2">
    <w:p w14:paraId="0E7FE0AA" w14:textId="5DF7EA05" w:rsidR="00502A03" w:rsidRDefault="00502A03" w:rsidP="5DB1D3DB">
      <w:pPr>
        <w:pStyle w:val="FootnoteText"/>
        <w:rPr>
          <w:rFonts w:ascii="Aptos" w:eastAsia="Aptos" w:hAnsi="Aptos" w:cs="Aptos"/>
          <w:sz w:val="18"/>
          <w:szCs w:val="18"/>
        </w:rPr>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p>
    <w:p w14:paraId="3CC7E368" w14:textId="5BA7D3F1" w:rsidR="00502A03" w:rsidRDefault="5DB1D3DB" w:rsidP="5DB1D3DB">
      <w:pPr>
        <w:pStyle w:val="FootnoteText"/>
      </w:pPr>
      <w:r w:rsidRPr="5DB1D3DB">
        <w:rPr>
          <w:rFonts w:ascii="Aptos" w:eastAsia="Aptos" w:hAnsi="Aptos" w:cs="Aptos"/>
          <w:sz w:val="18"/>
          <w:szCs w:val="18"/>
          <w:lang w:val="pl-PL"/>
        </w:rPr>
        <w:t xml:space="preserve">Hashim, N. H., Normalini, N., &amp; Sajali, N. (2018). </w:t>
      </w:r>
      <w:r w:rsidRPr="5DB1D3DB">
        <w:rPr>
          <w:rFonts w:ascii="Aptos" w:eastAsia="Aptos" w:hAnsi="Aptos" w:cs="Aptos"/>
          <w:sz w:val="18"/>
          <w:szCs w:val="18"/>
        </w:rPr>
        <w:t xml:space="preserve">The influence factors towards mobile advertising message content on consumer purchase intention. </w:t>
      </w:r>
      <w:r w:rsidRPr="5DB1D3DB">
        <w:rPr>
          <w:rFonts w:ascii="Aptos" w:eastAsia="Aptos" w:hAnsi="Aptos" w:cs="Aptos"/>
          <w:i/>
          <w:iCs/>
          <w:sz w:val="18"/>
          <w:szCs w:val="18"/>
        </w:rPr>
        <w:t>Global Business Review, 19</w:t>
      </w:r>
      <w:r w:rsidRPr="5DB1D3DB">
        <w:rPr>
          <w:rFonts w:ascii="Aptos" w:eastAsia="Aptos" w:hAnsi="Aptos" w:cs="Aptos"/>
          <w:sz w:val="18"/>
          <w:szCs w:val="18"/>
        </w:rPr>
        <w:t xml:space="preserve">(5), 1187–1207. </w:t>
      </w:r>
      <w:hyperlink r:id="rId3">
        <w:r w:rsidRPr="5DB1D3DB">
          <w:rPr>
            <w:rStyle w:val="Hyperlink"/>
            <w:rFonts w:ascii="Aptos" w:eastAsia="Aptos" w:hAnsi="Aptos" w:cs="Aptos"/>
            <w:sz w:val="18"/>
            <w:szCs w:val="18"/>
          </w:rPr>
          <w:t>https://doi.org/10.1177/0972150918788746</w:t>
        </w:r>
      </w:hyperlink>
    </w:p>
    <w:p w14:paraId="56EFD8E3" w14:textId="4A605554" w:rsidR="00502A03" w:rsidRDefault="5DB1D3DB" w:rsidP="5DB1D3DB">
      <w:pPr>
        <w:pStyle w:val="FootnoteText"/>
      </w:pPr>
      <w:r w:rsidRPr="5DB1D3DB">
        <w:rPr>
          <w:rFonts w:ascii="Aptos" w:eastAsia="Aptos" w:hAnsi="Aptos" w:cs="Aptos"/>
          <w:sz w:val="18"/>
          <w:szCs w:val="18"/>
        </w:rPr>
        <w:t xml:space="preserve">Bakshy, E., Eckles, D., Yan, R., &amp; Rosenn, I. (2012). Social influence in social advertising: Evidence from field experiments. </w:t>
      </w:r>
      <w:r w:rsidRPr="5DB1D3DB">
        <w:rPr>
          <w:rFonts w:ascii="Aptos" w:eastAsia="Aptos" w:hAnsi="Aptos" w:cs="Aptos"/>
          <w:i/>
          <w:iCs/>
          <w:sz w:val="18"/>
          <w:szCs w:val="18"/>
        </w:rPr>
        <w:t>Proceedings of the 13th ACM Conference on Electronic Commerce</w:t>
      </w:r>
      <w:r w:rsidRPr="5DB1D3DB">
        <w:rPr>
          <w:rFonts w:ascii="Aptos" w:eastAsia="Aptos" w:hAnsi="Aptos" w:cs="Aptos"/>
          <w:sz w:val="18"/>
          <w:szCs w:val="18"/>
        </w:rPr>
        <w:t xml:space="preserve">, 146–161. </w:t>
      </w:r>
      <w:hyperlink r:id="rId4">
        <w:r w:rsidRPr="5DB1D3DB">
          <w:rPr>
            <w:rStyle w:val="Hyperlink"/>
            <w:rFonts w:ascii="Aptos" w:eastAsia="Aptos" w:hAnsi="Aptos" w:cs="Aptos"/>
            <w:sz w:val="18"/>
            <w:szCs w:val="18"/>
          </w:rPr>
          <w:t>https://doi.org/10.1145/2229012.2229027</w:t>
        </w:r>
      </w:hyperlink>
    </w:p>
    <w:p w14:paraId="0CF56247" w14:textId="77777777" w:rsidR="00502A03" w:rsidRDefault="00502A03" w:rsidP="5DB1D3DB">
      <w:pPr>
        <w:pStyle w:val="FootnoteText"/>
      </w:pPr>
    </w:p>
  </w:footnote>
  <w:footnote w:id="3">
    <w:p w14:paraId="41B43494" w14:textId="6E4360E8" w:rsidR="00564711" w:rsidRDefault="00077AF5"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rsidRPr="00502A03">
        <w:br/>
      </w:r>
      <w:r w:rsidR="5DB1D3DB" w:rsidRPr="5DB1D3DB">
        <w:rPr>
          <w:rFonts w:ascii="Aptos" w:eastAsia="Aptos" w:hAnsi="Aptos" w:cs="Aptos"/>
          <w:sz w:val="18"/>
          <w:szCs w:val="18"/>
        </w:rPr>
        <w:t xml:space="preserve">Gardner, M. P. (1985). Mood states and consumer behavior: A critical review. </w:t>
      </w:r>
      <w:r w:rsidR="5DB1D3DB" w:rsidRPr="5DB1D3DB">
        <w:rPr>
          <w:rFonts w:ascii="Aptos" w:eastAsia="Aptos" w:hAnsi="Aptos" w:cs="Aptos"/>
          <w:i/>
          <w:iCs/>
          <w:sz w:val="18"/>
          <w:szCs w:val="18"/>
        </w:rPr>
        <w:t>Journal of Consumer Research</w:t>
      </w:r>
      <w:r w:rsidR="5DB1D3DB" w:rsidRPr="5DB1D3DB">
        <w:rPr>
          <w:rFonts w:ascii="Aptos" w:eastAsia="Aptos" w:hAnsi="Aptos" w:cs="Aptos"/>
          <w:sz w:val="18"/>
          <w:szCs w:val="18"/>
        </w:rPr>
        <w:t xml:space="preserve">, 12(3), 281–300. </w:t>
      </w:r>
      <w:hyperlink r:id="rId5" w:tgtFrame="_new" w:history="1">
        <w:r w:rsidR="5DB1D3DB" w:rsidRPr="5DB1D3DB">
          <w:rPr>
            <w:rStyle w:val="Hyperlink"/>
            <w:rFonts w:ascii="Aptos" w:eastAsia="Aptos" w:hAnsi="Aptos" w:cs="Aptos"/>
            <w:sz w:val="18"/>
            <w:szCs w:val="18"/>
          </w:rPr>
          <w:t>https://doi.org/10.1086/208516</w:t>
        </w:r>
      </w:hyperlink>
    </w:p>
    <w:p w14:paraId="2CF6661A" w14:textId="59D0FE2F" w:rsidR="00502A03" w:rsidRPr="00502A03" w:rsidRDefault="5DB1D3DB" w:rsidP="5DB1D3DB">
      <w:pPr>
        <w:pStyle w:val="FootnoteText"/>
      </w:pPr>
      <w:r w:rsidRPr="5DB1D3DB">
        <w:rPr>
          <w:rFonts w:ascii="Aptos" w:eastAsia="Aptos" w:hAnsi="Aptos" w:cs="Aptos"/>
          <w:sz w:val="18"/>
          <w:szCs w:val="18"/>
        </w:rPr>
        <w:t xml:space="preserve">Burns, G. N., &amp; Bowling, N. A. (2010). Dispositional approach to customer satisfaction and behavior. </w:t>
      </w:r>
      <w:r w:rsidRPr="5DB1D3DB">
        <w:rPr>
          <w:rFonts w:ascii="Aptos" w:eastAsia="Aptos" w:hAnsi="Aptos" w:cs="Aptos"/>
          <w:i/>
          <w:iCs/>
          <w:sz w:val="18"/>
          <w:szCs w:val="18"/>
        </w:rPr>
        <w:t>Journal of Business and Psychology, 25</w:t>
      </w:r>
      <w:r w:rsidRPr="5DB1D3DB">
        <w:rPr>
          <w:rFonts w:ascii="Aptos" w:eastAsia="Aptos" w:hAnsi="Aptos" w:cs="Aptos"/>
          <w:sz w:val="18"/>
          <w:szCs w:val="18"/>
        </w:rPr>
        <w:t xml:space="preserve">(1), 99–107. </w:t>
      </w:r>
      <w:hyperlink r:id="rId6">
        <w:r w:rsidRPr="5DB1D3DB">
          <w:rPr>
            <w:rStyle w:val="Hyperlink"/>
            <w:rFonts w:ascii="Aptos" w:eastAsia="Aptos" w:hAnsi="Aptos" w:cs="Aptos"/>
            <w:sz w:val="18"/>
            <w:szCs w:val="18"/>
          </w:rPr>
          <w:t>https://doi.org/10.1007/s10869-009-9129-x</w:t>
        </w:r>
      </w:hyperlink>
    </w:p>
    <w:p w14:paraId="66BDFE60" w14:textId="40F25D69" w:rsidR="00077AF5" w:rsidRDefault="5DB1D3DB" w:rsidP="5DB1D3DB">
      <w:pPr>
        <w:pStyle w:val="FootnoteText"/>
      </w:pPr>
      <w:r w:rsidRPr="5DB1D3DB">
        <w:rPr>
          <w:rFonts w:ascii="Aptos" w:eastAsia="Aptos" w:hAnsi="Aptos" w:cs="Aptos"/>
          <w:sz w:val="18"/>
          <w:szCs w:val="18"/>
        </w:rPr>
        <w:t xml:space="preserve">Valentin, E. K., &amp; Granzin, K. L. (2015). The influence of the situational context on product usage. In N. K. Malhotra (Ed.), </w:t>
      </w:r>
      <w:r w:rsidRPr="5DB1D3DB">
        <w:rPr>
          <w:rFonts w:ascii="Aptos" w:eastAsia="Aptos" w:hAnsi="Aptos" w:cs="Aptos"/>
          <w:i/>
          <w:iCs/>
          <w:sz w:val="18"/>
          <w:szCs w:val="18"/>
        </w:rPr>
        <w:t>Proceedings of the 1986 Academy of Marketing Science (AMS) Annual Conference</w:t>
      </w:r>
      <w:r w:rsidRPr="5DB1D3DB">
        <w:rPr>
          <w:rFonts w:ascii="Aptos" w:eastAsia="Aptos" w:hAnsi="Aptos" w:cs="Aptos"/>
          <w:sz w:val="18"/>
          <w:szCs w:val="18"/>
        </w:rPr>
        <w:t xml:space="preserve"> (pp. 56–60). Springer. </w:t>
      </w:r>
      <w:hyperlink r:id="rId7">
        <w:r w:rsidRPr="5DB1D3DB">
          <w:rPr>
            <w:rStyle w:val="Hyperlink"/>
            <w:rFonts w:ascii="Aptos" w:eastAsia="Aptos" w:hAnsi="Aptos" w:cs="Aptos"/>
            <w:sz w:val="18"/>
            <w:szCs w:val="18"/>
          </w:rPr>
          <w:t>https://doi.org/10.1007/978-3-319-11101-8_12</w:t>
        </w:r>
      </w:hyperlink>
    </w:p>
    <w:p w14:paraId="75CFF1ED" w14:textId="6E766B07" w:rsidR="00077AF5" w:rsidRPr="00574603" w:rsidRDefault="5DB1D3DB" w:rsidP="5DB1D3DB">
      <w:pPr>
        <w:pStyle w:val="FootnoteText"/>
        <w:rPr>
          <w:rFonts w:ascii="Aptos" w:eastAsia="Aptos" w:hAnsi="Aptos" w:cs="Aptos"/>
          <w:sz w:val="18"/>
          <w:szCs w:val="18"/>
          <w:lang w:val="pl-PL"/>
        </w:rPr>
      </w:pPr>
      <w:r w:rsidRPr="00574603">
        <w:rPr>
          <w:rFonts w:ascii="Aptos" w:eastAsia="Aptos" w:hAnsi="Aptos" w:cs="Aptos"/>
          <w:sz w:val="18"/>
          <w:szCs w:val="18"/>
        </w:rPr>
        <w:t xml:space="preserve">Giacalone, D., &amp; Jaeger, S. R. (2019). </w:t>
      </w:r>
      <w:r w:rsidRPr="5DB1D3DB">
        <w:rPr>
          <w:rFonts w:ascii="Aptos" w:eastAsia="Aptos" w:hAnsi="Aptos" w:cs="Aptos"/>
          <w:sz w:val="18"/>
          <w:szCs w:val="18"/>
        </w:rPr>
        <w:t xml:space="preserve">Perceived situational appropriateness as a predictor of consumers' food and beverage choices. </w:t>
      </w:r>
      <w:r w:rsidRPr="00574603">
        <w:rPr>
          <w:rFonts w:ascii="Aptos" w:eastAsia="Aptos" w:hAnsi="Aptos" w:cs="Aptos"/>
          <w:i/>
          <w:iCs/>
          <w:sz w:val="18"/>
          <w:szCs w:val="18"/>
          <w:lang w:val="pl-PL"/>
        </w:rPr>
        <w:t>Foods, 8</w:t>
      </w:r>
      <w:r w:rsidRPr="00574603">
        <w:rPr>
          <w:rFonts w:ascii="Aptos" w:eastAsia="Aptos" w:hAnsi="Aptos" w:cs="Aptos"/>
          <w:sz w:val="18"/>
          <w:szCs w:val="18"/>
          <w:lang w:val="pl-PL"/>
        </w:rPr>
        <w:t xml:space="preserve">(8), 1–16. </w:t>
      </w:r>
      <w:hyperlink r:id="rId8">
        <w:r w:rsidRPr="00574603">
          <w:rPr>
            <w:rStyle w:val="Hyperlink"/>
            <w:rFonts w:ascii="Aptos" w:eastAsia="Aptos" w:hAnsi="Aptos" w:cs="Aptos"/>
            <w:sz w:val="18"/>
            <w:szCs w:val="18"/>
            <w:lang w:val="pl-PL"/>
          </w:rPr>
          <w:t>https://pmc.ncbi.nlm.nih.gov/articles/PMC6685410/</w:t>
        </w:r>
      </w:hyperlink>
    </w:p>
    <w:p w14:paraId="6F04DF11" w14:textId="1BAE62F4" w:rsidR="00077AF5" w:rsidRDefault="5DB1D3DB" w:rsidP="5DB1D3DB">
      <w:pPr>
        <w:pStyle w:val="FootnoteText"/>
      </w:pPr>
      <w:r w:rsidRPr="5DB1D3DB">
        <w:rPr>
          <w:rFonts w:ascii="Aptos" w:eastAsia="Aptos" w:hAnsi="Aptos" w:cs="Aptos"/>
          <w:sz w:val="18"/>
          <w:szCs w:val="18"/>
          <w:lang w:val="pl-PL"/>
        </w:rPr>
        <w:t xml:space="preserve">Hashim, N. H., Normalini, N., &amp; Sajali, N. (2018). </w:t>
      </w:r>
      <w:r w:rsidRPr="5DB1D3DB">
        <w:rPr>
          <w:rFonts w:ascii="Aptos" w:eastAsia="Aptos" w:hAnsi="Aptos" w:cs="Aptos"/>
          <w:sz w:val="18"/>
          <w:szCs w:val="18"/>
        </w:rPr>
        <w:t xml:space="preserve">The influence factors towards mobile advertising message content on consumer purchase intention. </w:t>
      </w:r>
      <w:r w:rsidRPr="5DB1D3DB">
        <w:rPr>
          <w:rFonts w:ascii="Aptos" w:eastAsia="Aptos" w:hAnsi="Aptos" w:cs="Aptos"/>
          <w:i/>
          <w:iCs/>
          <w:sz w:val="18"/>
          <w:szCs w:val="18"/>
        </w:rPr>
        <w:t>Global Business Review, 19</w:t>
      </w:r>
      <w:r w:rsidRPr="5DB1D3DB">
        <w:rPr>
          <w:rFonts w:ascii="Aptos" w:eastAsia="Aptos" w:hAnsi="Aptos" w:cs="Aptos"/>
          <w:sz w:val="18"/>
          <w:szCs w:val="18"/>
        </w:rPr>
        <w:t xml:space="preserve">(5), 1187–1207. </w:t>
      </w:r>
      <w:hyperlink r:id="rId9">
        <w:r w:rsidRPr="5DB1D3DB">
          <w:rPr>
            <w:rStyle w:val="Hyperlink"/>
            <w:rFonts w:ascii="Aptos" w:eastAsia="Aptos" w:hAnsi="Aptos" w:cs="Aptos"/>
            <w:sz w:val="18"/>
            <w:szCs w:val="18"/>
          </w:rPr>
          <w:t>https://doi.org/10.1177/0972150918788746</w:t>
        </w:r>
      </w:hyperlink>
    </w:p>
  </w:footnote>
  <w:footnote w:id="4">
    <w:p w14:paraId="3F19076E" w14:textId="04C10902" w:rsidR="00502A03" w:rsidRDefault="00502A03" w:rsidP="5DB1D3DB">
      <w:pPr>
        <w:pStyle w:val="FootnoteText"/>
        <w:rPr>
          <w:rFonts w:ascii="Aptos" w:eastAsia="Aptos" w:hAnsi="Aptos" w:cs="Aptos"/>
          <w:sz w:val="18"/>
          <w:szCs w:val="18"/>
        </w:rPr>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p>
    <w:p w14:paraId="784E1148" w14:textId="4160095E" w:rsidR="00502A03" w:rsidRDefault="5DB1D3DB" w:rsidP="5DB1D3DB">
      <w:pPr>
        <w:pStyle w:val="FootnoteText"/>
      </w:pPr>
      <w:r w:rsidRPr="5DB1D3DB">
        <w:rPr>
          <w:rFonts w:ascii="Aptos" w:eastAsia="Aptos" w:hAnsi="Aptos" w:cs="Aptos"/>
          <w:sz w:val="18"/>
          <w:szCs w:val="18"/>
        </w:rPr>
        <w:t xml:space="preserve">Bakshy, E., Eckles, D., Yan, R., &amp; Rosenn, I. (2012). Social influence in social advertising: Evidence from field experiments. </w:t>
      </w:r>
      <w:r w:rsidRPr="5DB1D3DB">
        <w:rPr>
          <w:rFonts w:ascii="Aptos" w:eastAsia="Aptos" w:hAnsi="Aptos" w:cs="Aptos"/>
          <w:i/>
          <w:iCs/>
          <w:sz w:val="18"/>
          <w:szCs w:val="18"/>
        </w:rPr>
        <w:t>Proceedings of the 13th ACM Conference on Electronic Commerce</w:t>
      </w:r>
      <w:r w:rsidRPr="5DB1D3DB">
        <w:rPr>
          <w:rFonts w:ascii="Aptos" w:eastAsia="Aptos" w:hAnsi="Aptos" w:cs="Aptos"/>
          <w:sz w:val="18"/>
          <w:szCs w:val="18"/>
        </w:rPr>
        <w:t xml:space="preserve">, 146–161. </w:t>
      </w:r>
      <w:hyperlink r:id="rId10">
        <w:r w:rsidRPr="5DB1D3DB">
          <w:rPr>
            <w:rStyle w:val="Hyperlink"/>
            <w:rFonts w:ascii="Aptos" w:eastAsia="Aptos" w:hAnsi="Aptos" w:cs="Aptos"/>
            <w:sz w:val="18"/>
            <w:szCs w:val="18"/>
          </w:rPr>
          <w:t>https://doi.org/10.1145/2229012.2229027</w:t>
        </w:r>
        <w:r w:rsidR="00502A03">
          <w:br/>
        </w:r>
      </w:hyperlink>
      <w:r w:rsidRPr="5DB1D3DB">
        <w:rPr>
          <w:rFonts w:ascii="Aptos" w:eastAsia="Aptos" w:hAnsi="Aptos" w:cs="Aptos"/>
          <w:sz w:val="18"/>
          <w:szCs w:val="18"/>
        </w:rPr>
        <w:t xml:space="preserve">Valentin, E. K., &amp; Granzin, K. L. (2015). The influence of the situational context on product usage. In N. K. Malhotra (Ed.), </w:t>
      </w:r>
      <w:r w:rsidRPr="5DB1D3DB">
        <w:rPr>
          <w:rFonts w:ascii="Aptos" w:eastAsia="Aptos" w:hAnsi="Aptos" w:cs="Aptos"/>
          <w:i/>
          <w:iCs/>
          <w:sz w:val="18"/>
          <w:szCs w:val="18"/>
        </w:rPr>
        <w:t>Proceedings of the 1986 Academy of Marketing Science (AMS) Annual Conference</w:t>
      </w:r>
      <w:r w:rsidRPr="5DB1D3DB">
        <w:rPr>
          <w:rFonts w:ascii="Aptos" w:eastAsia="Aptos" w:hAnsi="Aptos" w:cs="Aptos"/>
          <w:sz w:val="18"/>
          <w:szCs w:val="18"/>
        </w:rPr>
        <w:t xml:space="preserve"> (pp. 56–60). Springer. </w:t>
      </w:r>
      <w:hyperlink r:id="rId11">
        <w:r w:rsidRPr="5DB1D3DB">
          <w:rPr>
            <w:rStyle w:val="Hyperlink"/>
            <w:rFonts w:ascii="Aptos" w:eastAsia="Aptos" w:hAnsi="Aptos" w:cs="Aptos"/>
            <w:sz w:val="18"/>
            <w:szCs w:val="18"/>
          </w:rPr>
          <w:t>https://doi.org/10.1007/978-3-319-11101-8_12</w:t>
        </w:r>
      </w:hyperlink>
    </w:p>
    <w:p w14:paraId="704BE46F" w14:textId="01C488A1" w:rsidR="00502A03" w:rsidRDefault="5DB1D3DB" w:rsidP="5DB1D3DB">
      <w:pPr>
        <w:pStyle w:val="FootnoteText"/>
      </w:pPr>
      <w:r w:rsidRPr="00574603">
        <w:rPr>
          <w:rFonts w:ascii="Aptos" w:eastAsia="Aptos" w:hAnsi="Aptos" w:cs="Aptos"/>
          <w:sz w:val="18"/>
          <w:szCs w:val="18"/>
        </w:rPr>
        <w:t xml:space="preserve">Giacalone, D., &amp; Jaeger, S. R. (2019). </w:t>
      </w:r>
      <w:r w:rsidRPr="5DB1D3DB">
        <w:rPr>
          <w:rFonts w:ascii="Aptos" w:eastAsia="Aptos" w:hAnsi="Aptos" w:cs="Aptos"/>
          <w:sz w:val="18"/>
          <w:szCs w:val="18"/>
        </w:rPr>
        <w:t xml:space="preserve">Perceived situational appropriateness as a predictor of consumers' food and beverage choices. </w:t>
      </w:r>
      <w:r w:rsidR="002A2A60">
        <w:rPr>
          <w:rFonts w:ascii="Aptos" w:eastAsia="Aptos" w:hAnsi="Aptos" w:cs="Aptos"/>
          <w:i/>
          <w:iCs/>
          <w:sz w:val="18"/>
          <w:szCs w:val="18"/>
        </w:rPr>
        <w:t>Frontiers in Psychology</w:t>
      </w:r>
      <w:r w:rsidRPr="5DB1D3DB">
        <w:rPr>
          <w:rFonts w:ascii="Aptos" w:eastAsia="Aptos" w:hAnsi="Aptos" w:cs="Aptos"/>
          <w:i/>
          <w:iCs/>
          <w:sz w:val="18"/>
          <w:szCs w:val="18"/>
        </w:rPr>
        <w:t>, 8</w:t>
      </w:r>
      <w:r w:rsidRPr="5DB1D3DB">
        <w:rPr>
          <w:rFonts w:ascii="Aptos" w:eastAsia="Aptos" w:hAnsi="Aptos" w:cs="Aptos"/>
          <w:sz w:val="18"/>
          <w:szCs w:val="18"/>
        </w:rPr>
        <w:t xml:space="preserve">(8), 1–16. </w:t>
      </w:r>
      <w:hyperlink r:id="rId12">
        <w:r w:rsidRPr="5DB1D3DB">
          <w:rPr>
            <w:rStyle w:val="Hyperlink"/>
            <w:rFonts w:ascii="Aptos" w:eastAsia="Aptos" w:hAnsi="Aptos" w:cs="Aptos"/>
            <w:sz w:val="18"/>
            <w:szCs w:val="18"/>
          </w:rPr>
          <w:t>https://pmc.ncbi.nlm.nih.gov/articles/PMC6685410/</w:t>
        </w:r>
      </w:hyperlink>
    </w:p>
  </w:footnote>
  <w:footnote w:id="5">
    <w:p w14:paraId="67197FF1" w14:textId="1ADC3550" w:rsidR="00753933" w:rsidRDefault="00753933"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br/>
      </w:r>
      <w:r w:rsidR="5DB1D3DB" w:rsidRPr="5DB1D3DB">
        <w:rPr>
          <w:rFonts w:ascii="Aptos" w:eastAsia="Aptos" w:hAnsi="Aptos" w:cs="Aptos"/>
          <w:sz w:val="18"/>
          <w:szCs w:val="18"/>
        </w:rPr>
        <w:t xml:space="preserve">Jacoby, J., Berning, C. K., &amp; Dietvorst, T. F. (1977). What about disposition? </w:t>
      </w:r>
      <w:r w:rsidR="5DB1D3DB" w:rsidRPr="5DB1D3DB">
        <w:rPr>
          <w:rFonts w:ascii="Aptos" w:eastAsia="Aptos" w:hAnsi="Aptos" w:cs="Aptos"/>
          <w:i/>
          <w:iCs/>
          <w:sz w:val="18"/>
          <w:szCs w:val="18"/>
        </w:rPr>
        <w:t>Journal of Marketing, 41</w:t>
      </w:r>
      <w:r w:rsidR="5DB1D3DB" w:rsidRPr="5DB1D3DB">
        <w:rPr>
          <w:rFonts w:ascii="Aptos" w:eastAsia="Aptos" w:hAnsi="Aptos" w:cs="Aptos"/>
          <w:sz w:val="18"/>
          <w:szCs w:val="18"/>
        </w:rPr>
        <w:t xml:space="preserve">(2), 22–28. </w:t>
      </w:r>
      <w:hyperlink r:id="rId13" w:history="1">
        <w:r w:rsidR="5DB1D3DB" w:rsidRPr="5DB1D3DB">
          <w:rPr>
            <w:rStyle w:val="Hyperlink"/>
            <w:rFonts w:ascii="Aptos" w:eastAsia="Aptos" w:hAnsi="Aptos" w:cs="Aptos"/>
            <w:sz w:val="18"/>
            <w:szCs w:val="18"/>
          </w:rPr>
          <w:t>https://doi.org/10.1177/002224297704100212</w:t>
        </w:r>
      </w:hyperlink>
    </w:p>
    <w:p w14:paraId="5727B234" w14:textId="448709B7" w:rsidR="00753933" w:rsidRDefault="5DB1D3DB" w:rsidP="5DB1D3DB">
      <w:pPr>
        <w:pStyle w:val="FootnoteText"/>
      </w:pPr>
      <w:r w:rsidRPr="5DB1D3DB">
        <w:rPr>
          <w:rFonts w:ascii="Aptos" w:eastAsia="Aptos" w:hAnsi="Aptos" w:cs="Aptos"/>
          <w:sz w:val="18"/>
          <w:szCs w:val="18"/>
        </w:rPr>
        <w:t xml:space="preserve">Young, W., Hwang, K., McDonald, S., &amp; Oates, C. J. (2010). Sustainable consumption: Green consumer behaviour when purchasing products. </w:t>
      </w:r>
      <w:r w:rsidRPr="5DB1D3DB">
        <w:rPr>
          <w:rFonts w:ascii="Aptos" w:eastAsia="Aptos" w:hAnsi="Aptos" w:cs="Aptos"/>
          <w:i/>
          <w:iCs/>
          <w:sz w:val="18"/>
          <w:szCs w:val="18"/>
        </w:rPr>
        <w:t>Sustainable Development, 18</w:t>
      </w:r>
      <w:r w:rsidRPr="5DB1D3DB">
        <w:rPr>
          <w:rFonts w:ascii="Aptos" w:eastAsia="Aptos" w:hAnsi="Aptos" w:cs="Aptos"/>
          <w:sz w:val="18"/>
          <w:szCs w:val="18"/>
        </w:rPr>
        <w:t xml:space="preserve">(1), 20–31. </w:t>
      </w:r>
      <w:hyperlink r:id="rId14">
        <w:r w:rsidRPr="5DB1D3DB">
          <w:rPr>
            <w:rStyle w:val="Hyperlink"/>
            <w:rFonts w:ascii="Aptos" w:eastAsia="Aptos" w:hAnsi="Aptos" w:cs="Aptos"/>
            <w:sz w:val="18"/>
            <w:szCs w:val="18"/>
          </w:rPr>
          <w:t>https://doi.org/10.1002/sd.394</w:t>
        </w:r>
      </w:hyperlink>
    </w:p>
    <w:p w14:paraId="3584B720" w14:textId="672D067B" w:rsidR="00C34E94" w:rsidRDefault="5DB1D3DB" w:rsidP="5DB1D3DB">
      <w:pPr>
        <w:pStyle w:val="FootnoteText"/>
      </w:pPr>
      <w:r w:rsidRPr="5DB1D3DB">
        <w:rPr>
          <w:rFonts w:ascii="Aptos" w:eastAsia="Aptos" w:hAnsi="Aptos" w:cs="Aptos"/>
          <w:sz w:val="18"/>
          <w:szCs w:val="18"/>
        </w:rPr>
        <w:t xml:space="preserve">Lastovicka, J. L., &amp; Fernandez, K. V. (2005). Three paths to disposition: The movement of meaningful possessions to strangers. </w:t>
      </w:r>
      <w:r w:rsidRPr="5DB1D3DB">
        <w:rPr>
          <w:rFonts w:ascii="Aptos" w:eastAsia="Aptos" w:hAnsi="Aptos" w:cs="Aptos"/>
          <w:i/>
          <w:iCs/>
          <w:sz w:val="18"/>
          <w:szCs w:val="18"/>
        </w:rPr>
        <w:t>Journal of Consumer Research, 31</w:t>
      </w:r>
      <w:r w:rsidRPr="5DB1D3DB">
        <w:rPr>
          <w:rFonts w:ascii="Aptos" w:eastAsia="Aptos" w:hAnsi="Aptos" w:cs="Aptos"/>
          <w:sz w:val="18"/>
          <w:szCs w:val="18"/>
        </w:rPr>
        <w:t xml:space="preserve">(4), 813–823. </w:t>
      </w:r>
      <w:hyperlink r:id="rId15">
        <w:r w:rsidRPr="5DB1D3DB">
          <w:rPr>
            <w:rStyle w:val="Hyperlink"/>
            <w:rFonts w:ascii="Aptos" w:eastAsia="Aptos" w:hAnsi="Aptos" w:cs="Aptos"/>
            <w:sz w:val="18"/>
            <w:szCs w:val="18"/>
          </w:rPr>
          <w:t>https://doi.org/10.1086/426616</w:t>
        </w:r>
      </w:hyperlink>
    </w:p>
    <w:p w14:paraId="52319F92" w14:textId="1D93D36A" w:rsidR="00C34E94" w:rsidRDefault="5DB1D3DB" w:rsidP="5DB1D3DB">
      <w:pPr>
        <w:pStyle w:val="FootnoteText"/>
      </w:pPr>
      <w:r w:rsidRPr="5DB1D3DB">
        <w:rPr>
          <w:rFonts w:ascii="Aptos" w:eastAsia="Aptos" w:hAnsi="Aptos" w:cs="Aptos"/>
          <w:sz w:val="18"/>
          <w:szCs w:val="18"/>
        </w:rPr>
        <w:t xml:space="preserve">Cappellini, B. (2009). The sacrifice of re-use: the travels of leftovers and family relations. Journal of Consumer Behavior, 8(6), 365-375. </w:t>
      </w:r>
      <w:hyperlink r:id="rId16">
        <w:r w:rsidRPr="5DB1D3DB">
          <w:rPr>
            <w:rStyle w:val="Hyperlink"/>
            <w:rFonts w:ascii="Aptos" w:eastAsia="Aptos" w:hAnsi="Aptos" w:cs="Aptos"/>
            <w:sz w:val="18"/>
            <w:szCs w:val="18"/>
          </w:rPr>
          <w:t>https://doi.org/10.1002/cb.299</w:t>
        </w:r>
      </w:hyperlink>
    </w:p>
    <w:p w14:paraId="51FD1815" w14:textId="4258C1D5" w:rsidR="00204E7C" w:rsidRDefault="5DB1D3DB" w:rsidP="5DB1D3DB">
      <w:pPr>
        <w:pStyle w:val="FootnoteText"/>
      </w:pPr>
      <w:r w:rsidRPr="5DB1D3DB">
        <w:rPr>
          <w:rFonts w:ascii="Aptos" w:eastAsia="Aptos" w:hAnsi="Aptos" w:cs="Aptos"/>
          <w:sz w:val="18"/>
          <w:szCs w:val="18"/>
        </w:rPr>
        <w:t xml:space="preserve">Gregson, N., Metcalfe, A., &amp; Crewe, L. (2007). Identity, mobility, and the throwaway society. </w:t>
      </w:r>
      <w:r w:rsidRPr="5DB1D3DB">
        <w:rPr>
          <w:rFonts w:ascii="Aptos" w:eastAsia="Aptos" w:hAnsi="Aptos" w:cs="Aptos"/>
          <w:i/>
          <w:iCs/>
          <w:sz w:val="18"/>
          <w:szCs w:val="18"/>
        </w:rPr>
        <w:t>Environment and Planning D: Society and Space, 25</w:t>
      </w:r>
      <w:r w:rsidRPr="5DB1D3DB">
        <w:rPr>
          <w:rFonts w:ascii="Aptos" w:eastAsia="Aptos" w:hAnsi="Aptos" w:cs="Aptos"/>
          <w:sz w:val="18"/>
          <w:szCs w:val="18"/>
        </w:rPr>
        <w:t xml:space="preserve">(4), 682–700. </w:t>
      </w:r>
      <w:hyperlink r:id="rId17">
        <w:r w:rsidRPr="5DB1D3DB">
          <w:rPr>
            <w:rStyle w:val="Hyperlink"/>
            <w:rFonts w:ascii="Aptos" w:eastAsia="Aptos" w:hAnsi="Aptos" w:cs="Aptos"/>
            <w:sz w:val="18"/>
            <w:szCs w:val="18"/>
          </w:rPr>
          <w:t>https://doi.org/10.1068/d418t</w:t>
        </w:r>
      </w:hyperlink>
    </w:p>
    <w:p w14:paraId="123B0A3E" w14:textId="0F0184D1" w:rsidR="00204E7C" w:rsidRDefault="5DB1D3DB" w:rsidP="5DB1D3DB">
      <w:pPr>
        <w:pStyle w:val="FootnoteText"/>
      </w:pPr>
      <w:r w:rsidRPr="5DB1D3DB">
        <w:rPr>
          <w:rFonts w:ascii="Aptos" w:eastAsia="Aptos" w:hAnsi="Aptos" w:cs="Aptos"/>
          <w:sz w:val="18"/>
          <w:szCs w:val="18"/>
        </w:rPr>
        <w:t xml:space="preserve">Haws, K. L., Winterich, K. P., &amp; Naylor, R. W. (2014). Seeing the world through GREEN-tinted glasses: Green consumption values and responses to environmentally friendly products. </w:t>
      </w:r>
      <w:r w:rsidRPr="5DB1D3DB">
        <w:rPr>
          <w:rFonts w:ascii="Aptos" w:eastAsia="Aptos" w:hAnsi="Aptos" w:cs="Aptos"/>
          <w:i/>
          <w:iCs/>
          <w:sz w:val="18"/>
          <w:szCs w:val="18"/>
        </w:rPr>
        <w:t>Journal of Consumer Psychology, 24</w:t>
      </w:r>
      <w:r w:rsidRPr="5DB1D3DB">
        <w:rPr>
          <w:rFonts w:ascii="Aptos" w:eastAsia="Aptos" w:hAnsi="Aptos" w:cs="Aptos"/>
          <w:sz w:val="18"/>
          <w:szCs w:val="18"/>
        </w:rPr>
        <w:t xml:space="preserve">(3), 336–354. </w:t>
      </w:r>
      <w:hyperlink r:id="rId18">
        <w:r w:rsidRPr="5DB1D3DB">
          <w:rPr>
            <w:rStyle w:val="Hyperlink"/>
            <w:rFonts w:ascii="Aptos" w:eastAsia="Aptos" w:hAnsi="Aptos" w:cs="Aptos"/>
            <w:sz w:val="18"/>
            <w:szCs w:val="18"/>
          </w:rPr>
          <w:t>https://doi.org/10.1016/j.jcps.2013.11.002</w:t>
        </w:r>
      </w:hyperlink>
    </w:p>
    <w:p w14:paraId="1F346DF3" w14:textId="09DDCCF7" w:rsidR="00204E7C" w:rsidRDefault="5DB1D3DB" w:rsidP="5DB1D3DB">
      <w:pPr>
        <w:pStyle w:val="FootnoteText"/>
        <w:rPr>
          <w:rFonts w:ascii="Aptos" w:eastAsia="Aptos" w:hAnsi="Aptos" w:cs="Aptos"/>
          <w:sz w:val="18"/>
          <w:szCs w:val="18"/>
        </w:rPr>
      </w:pPr>
      <w:r w:rsidRPr="5DB1D3DB">
        <w:rPr>
          <w:rFonts w:ascii="Aptos" w:eastAsia="Aptos" w:hAnsi="Aptos" w:cs="Aptos"/>
          <w:sz w:val="18"/>
          <w:szCs w:val="18"/>
        </w:rPr>
        <w:t xml:space="preserve">Rettie, R., Burchell, K., &amp; Riley, D. (2012). Normalising green behaviours: A new approach to sustainability marketing. </w:t>
      </w:r>
      <w:r w:rsidRPr="5DB1D3DB">
        <w:rPr>
          <w:rFonts w:ascii="Aptos" w:eastAsia="Aptos" w:hAnsi="Aptos" w:cs="Aptos"/>
          <w:i/>
          <w:iCs/>
          <w:sz w:val="18"/>
          <w:szCs w:val="18"/>
        </w:rPr>
        <w:t>Journal of Marketing Management, 28</w:t>
      </w:r>
      <w:r w:rsidRPr="5DB1D3DB">
        <w:rPr>
          <w:rFonts w:ascii="Aptos" w:eastAsia="Aptos" w:hAnsi="Aptos" w:cs="Aptos"/>
          <w:sz w:val="18"/>
          <w:szCs w:val="18"/>
        </w:rPr>
        <w:t xml:space="preserve">(3–4), 420–444. </w:t>
      </w:r>
      <w:hyperlink r:id="rId19">
        <w:r w:rsidRPr="5DB1D3DB">
          <w:rPr>
            <w:rStyle w:val="Hyperlink"/>
            <w:rFonts w:ascii="Aptos" w:eastAsia="Aptos" w:hAnsi="Aptos" w:cs="Aptos"/>
            <w:sz w:val="18"/>
            <w:szCs w:val="18"/>
          </w:rPr>
          <w:t>https://doi.org/10.1080/0267257X.2012.658840</w:t>
        </w:r>
      </w:hyperlink>
    </w:p>
    <w:p w14:paraId="614F0BDA" w14:textId="3F6D06C6" w:rsidR="5DB1D3DB" w:rsidRDefault="5DB1D3DB" w:rsidP="5DB1D3DB">
      <w:pPr>
        <w:pStyle w:val="FootnoteText"/>
        <w:rPr>
          <w:rFonts w:ascii="Aptos" w:eastAsia="Aptos" w:hAnsi="Aptos" w:cs="Aptos"/>
          <w:sz w:val="18"/>
          <w:szCs w:val="18"/>
        </w:rPr>
      </w:pPr>
    </w:p>
  </w:footnote>
  <w:footnote w:id="6">
    <w:p w14:paraId="1E37C164" w14:textId="2281EE8C" w:rsidR="00B53D23" w:rsidRDefault="00B53D23"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br/>
      </w:r>
      <w:r w:rsidR="5DB1D3DB" w:rsidRPr="5DB1D3DB">
        <w:rPr>
          <w:rFonts w:ascii="Aptos" w:eastAsia="Aptos" w:hAnsi="Aptos" w:cs="Aptos"/>
          <w:sz w:val="18"/>
          <w:szCs w:val="18"/>
        </w:rPr>
        <w:t xml:space="preserve">Bitner, M. J. (1992). Servicescapes: The impact of physical surroundings on customers and employees. </w:t>
      </w:r>
      <w:r w:rsidR="5DB1D3DB" w:rsidRPr="5DB1D3DB">
        <w:rPr>
          <w:rFonts w:ascii="Aptos" w:eastAsia="Aptos" w:hAnsi="Aptos" w:cs="Aptos"/>
          <w:i/>
          <w:iCs/>
          <w:sz w:val="18"/>
          <w:szCs w:val="18"/>
        </w:rPr>
        <w:t>Journal of Marketing</w:t>
      </w:r>
      <w:r w:rsidR="5DB1D3DB" w:rsidRPr="5DB1D3DB">
        <w:rPr>
          <w:rFonts w:ascii="Aptos" w:eastAsia="Aptos" w:hAnsi="Aptos" w:cs="Aptos"/>
          <w:sz w:val="18"/>
          <w:szCs w:val="18"/>
        </w:rPr>
        <w:t xml:space="preserve">, 56(2), 57–71. </w:t>
      </w:r>
      <w:hyperlink r:id="rId20" w:tgtFrame="_new" w:history="1">
        <w:r w:rsidR="5DB1D3DB" w:rsidRPr="5DB1D3DB">
          <w:rPr>
            <w:rStyle w:val="Hyperlink"/>
            <w:rFonts w:ascii="Aptos" w:eastAsia="Aptos" w:hAnsi="Aptos" w:cs="Aptos"/>
            <w:sz w:val="18"/>
            <w:szCs w:val="18"/>
          </w:rPr>
          <w:t>https://doi.org/10.1177/002224299205600205</w:t>
        </w:r>
      </w:hyperlink>
    </w:p>
    <w:p w14:paraId="15C65470" w14:textId="35043C1E" w:rsidR="00B53D23" w:rsidRDefault="5DB1D3DB" w:rsidP="5DB1D3DB">
      <w:pPr>
        <w:pStyle w:val="FootnoteText"/>
      </w:pPr>
      <w:r w:rsidRPr="5DB1D3DB">
        <w:rPr>
          <w:rFonts w:ascii="Aptos" w:eastAsia="Aptos" w:hAnsi="Aptos" w:cs="Aptos"/>
          <w:sz w:val="18"/>
          <w:szCs w:val="18"/>
        </w:rPr>
        <w:t xml:space="preserve">Turley, L. W., &amp; Milliman, R. E. (2000). Atmospheric effects on shopping behavior: A review of the experimental evidence. </w:t>
      </w:r>
      <w:r w:rsidRPr="5DB1D3DB">
        <w:rPr>
          <w:rFonts w:ascii="Aptos" w:eastAsia="Aptos" w:hAnsi="Aptos" w:cs="Aptos"/>
          <w:i/>
          <w:iCs/>
          <w:sz w:val="18"/>
          <w:szCs w:val="18"/>
        </w:rPr>
        <w:t>Journal of Business Research</w:t>
      </w:r>
      <w:r w:rsidRPr="5DB1D3DB">
        <w:rPr>
          <w:rFonts w:ascii="Aptos" w:eastAsia="Aptos" w:hAnsi="Aptos" w:cs="Aptos"/>
          <w:sz w:val="18"/>
          <w:szCs w:val="18"/>
        </w:rPr>
        <w:t xml:space="preserve">, 49(2), 193–211. </w:t>
      </w:r>
      <w:hyperlink r:id="rId21">
        <w:r w:rsidRPr="5DB1D3DB">
          <w:rPr>
            <w:rStyle w:val="Hyperlink"/>
            <w:rFonts w:ascii="Aptos" w:eastAsia="Aptos" w:hAnsi="Aptos" w:cs="Aptos"/>
            <w:sz w:val="18"/>
            <w:szCs w:val="18"/>
          </w:rPr>
          <w:t>https://doi.org/10.1016/S0148-2963(99)00010-7</w:t>
        </w:r>
      </w:hyperlink>
    </w:p>
    <w:p w14:paraId="3A182D20" w14:textId="62F7996C" w:rsidR="00B53D23" w:rsidRDefault="5DB1D3DB" w:rsidP="5DB1D3DB">
      <w:pPr>
        <w:pStyle w:val="FootnoteText"/>
      </w:pPr>
      <w:r w:rsidRPr="5DB1D3DB">
        <w:rPr>
          <w:rFonts w:ascii="Aptos" w:eastAsia="Aptos" w:hAnsi="Aptos" w:cs="Aptos"/>
          <w:sz w:val="18"/>
          <w:szCs w:val="18"/>
        </w:rPr>
        <w:t xml:space="preserve">Mattila, A. S., &amp; Wirtz, J. (2001). Congruency of scent and music as a driver of in-store evaluations and behavior. </w:t>
      </w:r>
      <w:r w:rsidRPr="5DB1D3DB">
        <w:rPr>
          <w:rFonts w:ascii="Aptos" w:eastAsia="Aptos" w:hAnsi="Aptos" w:cs="Aptos"/>
          <w:i/>
          <w:iCs/>
          <w:sz w:val="18"/>
          <w:szCs w:val="18"/>
        </w:rPr>
        <w:t>Journal of Retailing</w:t>
      </w:r>
      <w:r w:rsidRPr="5DB1D3DB">
        <w:rPr>
          <w:rFonts w:ascii="Aptos" w:eastAsia="Aptos" w:hAnsi="Aptos" w:cs="Aptos"/>
          <w:sz w:val="18"/>
          <w:szCs w:val="18"/>
        </w:rPr>
        <w:t xml:space="preserve">, 77(2), 273–289. </w:t>
      </w:r>
      <w:hyperlink r:id="rId22">
        <w:r w:rsidRPr="5DB1D3DB">
          <w:rPr>
            <w:rStyle w:val="Hyperlink"/>
            <w:rFonts w:ascii="Aptos" w:eastAsia="Aptos" w:hAnsi="Aptos" w:cs="Aptos"/>
            <w:sz w:val="18"/>
            <w:szCs w:val="18"/>
          </w:rPr>
          <w:t>https://doi.org/10.1016/S0022-4359(01)00042-2</w:t>
        </w:r>
      </w:hyperlink>
    </w:p>
    <w:p w14:paraId="6E916264" w14:textId="77777777" w:rsidR="00B53D23" w:rsidRPr="00B53D23" w:rsidRDefault="5DB1D3DB" w:rsidP="5DB1D3DB">
      <w:pPr>
        <w:pStyle w:val="FootnoteText"/>
      </w:pPr>
      <w:r w:rsidRPr="5DB1D3DB">
        <w:rPr>
          <w:rFonts w:ascii="Aptos" w:eastAsia="Aptos" w:hAnsi="Aptos" w:cs="Aptos"/>
          <w:sz w:val="18"/>
          <w:szCs w:val="18"/>
        </w:rPr>
        <w:t xml:space="preserve">Eroglu, S. A., Machleit, K. A., &amp; Chebat, J.-C. (2005). The Interaction of Retail Density and Music Tempo: Effects on Shopper Responses. </w:t>
      </w:r>
      <w:r w:rsidRPr="5DB1D3DB">
        <w:rPr>
          <w:rFonts w:ascii="Aptos" w:eastAsia="Aptos" w:hAnsi="Aptos" w:cs="Aptos"/>
          <w:i/>
          <w:iCs/>
          <w:sz w:val="18"/>
          <w:szCs w:val="18"/>
        </w:rPr>
        <w:t>Psychology &amp; Marketing, 22</w:t>
      </w:r>
      <w:r w:rsidRPr="5DB1D3DB">
        <w:rPr>
          <w:rFonts w:ascii="Aptos" w:eastAsia="Aptos" w:hAnsi="Aptos" w:cs="Aptos"/>
          <w:sz w:val="18"/>
          <w:szCs w:val="18"/>
        </w:rPr>
        <w:t xml:space="preserve">(7), 577–589. </w:t>
      </w:r>
      <w:hyperlink r:id="rId23">
        <w:r w:rsidRPr="5DB1D3DB">
          <w:rPr>
            <w:rStyle w:val="Hyperlink"/>
            <w:rFonts w:ascii="Aptos" w:eastAsia="Aptos" w:hAnsi="Aptos" w:cs="Aptos"/>
            <w:sz w:val="18"/>
            <w:szCs w:val="18"/>
          </w:rPr>
          <w:t>https://doi.org/10.1002/mar.20074</w:t>
        </w:r>
      </w:hyperlink>
    </w:p>
    <w:p w14:paraId="711296B4" w14:textId="77777777" w:rsidR="00B53D23" w:rsidRDefault="00B53D23" w:rsidP="5DB1D3DB">
      <w:pPr>
        <w:pStyle w:val="FootnoteText"/>
      </w:pPr>
    </w:p>
  </w:footnote>
  <w:footnote w:id="7">
    <w:p w14:paraId="1D6EF003" w14:textId="22D1C47C" w:rsidR="00747C1B" w:rsidRDefault="00747C1B"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rsidR="00530CE1">
        <w:br/>
      </w:r>
      <w:r w:rsidR="5DB1D3DB" w:rsidRPr="5DB1D3DB">
        <w:rPr>
          <w:rFonts w:ascii="Aptos" w:eastAsia="Aptos" w:hAnsi="Aptos" w:cs="Aptos"/>
          <w:sz w:val="18"/>
          <w:szCs w:val="18"/>
        </w:rPr>
        <w:t xml:space="preserve">Burnkrant, R. E., &amp; Cousineau, A. (1975). Informational and normative social influence in buyer behavior. </w:t>
      </w:r>
      <w:r w:rsidR="5DB1D3DB" w:rsidRPr="5DB1D3DB">
        <w:rPr>
          <w:rFonts w:ascii="Aptos" w:eastAsia="Aptos" w:hAnsi="Aptos" w:cs="Aptos"/>
          <w:i/>
          <w:iCs/>
          <w:sz w:val="18"/>
          <w:szCs w:val="18"/>
        </w:rPr>
        <w:t>Journal of Consumer Research</w:t>
      </w:r>
      <w:r w:rsidR="5DB1D3DB" w:rsidRPr="5DB1D3DB">
        <w:rPr>
          <w:rFonts w:ascii="Aptos" w:eastAsia="Aptos" w:hAnsi="Aptos" w:cs="Aptos"/>
          <w:sz w:val="18"/>
          <w:szCs w:val="18"/>
        </w:rPr>
        <w:t xml:space="preserve">, 2(3), 206–215. </w:t>
      </w:r>
      <w:hyperlink r:id="rId24" w:tgtFrame="_new" w:history="1">
        <w:r w:rsidR="5DB1D3DB" w:rsidRPr="5DB1D3DB">
          <w:rPr>
            <w:rStyle w:val="Hyperlink"/>
            <w:rFonts w:ascii="Aptos" w:eastAsia="Aptos" w:hAnsi="Aptos" w:cs="Aptos"/>
            <w:sz w:val="18"/>
            <w:szCs w:val="18"/>
          </w:rPr>
          <w:t>https://doi.org/10.1086/208633</w:t>
        </w:r>
      </w:hyperlink>
    </w:p>
    <w:p w14:paraId="4AFB107A" w14:textId="4ADC1623" w:rsidR="00747C1B" w:rsidRDefault="5DB1D3DB" w:rsidP="5DB1D3DB">
      <w:pPr>
        <w:pStyle w:val="FootnoteText"/>
      </w:pPr>
      <w:r w:rsidRPr="5DB1D3DB">
        <w:rPr>
          <w:rFonts w:ascii="Aptos" w:eastAsia="Aptos" w:hAnsi="Aptos" w:cs="Aptos"/>
          <w:sz w:val="18"/>
          <w:szCs w:val="18"/>
        </w:rPr>
        <w:t xml:space="preserve">Bearden, W. O., Netemeyer, R. G., &amp; Teel, J. E. (1989). Measurement of consumer susceptibility to interpersonal influence. </w:t>
      </w:r>
      <w:r w:rsidRPr="5DB1D3DB">
        <w:rPr>
          <w:rFonts w:ascii="Aptos" w:eastAsia="Aptos" w:hAnsi="Aptos" w:cs="Aptos"/>
          <w:i/>
          <w:iCs/>
          <w:sz w:val="18"/>
          <w:szCs w:val="18"/>
        </w:rPr>
        <w:t>Journal of Consumer Research</w:t>
      </w:r>
      <w:r w:rsidRPr="5DB1D3DB">
        <w:rPr>
          <w:rFonts w:ascii="Aptos" w:eastAsia="Aptos" w:hAnsi="Aptos" w:cs="Aptos"/>
          <w:sz w:val="18"/>
          <w:szCs w:val="18"/>
        </w:rPr>
        <w:t xml:space="preserve">, 15(4), 473–481. </w:t>
      </w:r>
      <w:hyperlink r:id="rId25">
        <w:r w:rsidRPr="5DB1D3DB">
          <w:rPr>
            <w:rStyle w:val="Hyperlink"/>
            <w:rFonts w:ascii="Aptos" w:eastAsia="Aptos" w:hAnsi="Aptos" w:cs="Aptos"/>
            <w:sz w:val="18"/>
            <w:szCs w:val="18"/>
          </w:rPr>
          <w:t>https://doi.org/10.1086/209186</w:t>
        </w:r>
      </w:hyperlink>
    </w:p>
    <w:p w14:paraId="6ECB9259" w14:textId="7B4EF6C5" w:rsidR="00530CE1" w:rsidRDefault="5DB1D3DB" w:rsidP="5DB1D3DB">
      <w:pPr>
        <w:pStyle w:val="FootnoteText"/>
      </w:pPr>
      <w:r w:rsidRPr="5DB1D3DB">
        <w:rPr>
          <w:rFonts w:ascii="Aptos" w:eastAsia="Aptos" w:hAnsi="Aptos" w:cs="Aptos"/>
          <w:sz w:val="18"/>
          <w:szCs w:val="18"/>
        </w:rPr>
        <w:t xml:space="preserve">Ratner, R. K., &amp; Hamilton, R. W. (2015). Inhibited from bowling alone. </w:t>
      </w:r>
      <w:r w:rsidRPr="5DB1D3DB">
        <w:rPr>
          <w:rFonts w:ascii="Aptos" w:eastAsia="Aptos" w:hAnsi="Aptos" w:cs="Aptos"/>
          <w:i/>
          <w:iCs/>
          <w:sz w:val="18"/>
          <w:szCs w:val="18"/>
        </w:rPr>
        <w:t>Journal of Consumer Research</w:t>
      </w:r>
      <w:r w:rsidRPr="5DB1D3DB">
        <w:rPr>
          <w:rFonts w:ascii="Aptos" w:eastAsia="Aptos" w:hAnsi="Aptos" w:cs="Aptos"/>
          <w:sz w:val="18"/>
          <w:szCs w:val="18"/>
        </w:rPr>
        <w:t xml:space="preserve">, 42(3), 482–496. </w:t>
      </w:r>
      <w:hyperlink r:id="rId26">
        <w:r w:rsidRPr="5DB1D3DB">
          <w:rPr>
            <w:rStyle w:val="Hyperlink"/>
            <w:rFonts w:ascii="Aptos" w:eastAsia="Aptos" w:hAnsi="Aptos" w:cs="Aptos"/>
            <w:sz w:val="18"/>
            <w:szCs w:val="18"/>
          </w:rPr>
          <w:t>https://doi.org/10.1093/jcr/ucv012</w:t>
        </w:r>
      </w:hyperlink>
    </w:p>
  </w:footnote>
  <w:footnote w:id="8">
    <w:p w14:paraId="4B90BC4A" w14:textId="61BDAD48" w:rsidR="00530CE1" w:rsidRDefault="00530CE1"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p>
    <w:p w14:paraId="2542A85E" w14:textId="2819E43B" w:rsidR="00530CE1" w:rsidRDefault="5DB1D3DB" w:rsidP="5DB1D3DB">
      <w:pPr>
        <w:pStyle w:val="FootnoteText"/>
      </w:pPr>
      <w:r w:rsidRPr="5DB1D3DB">
        <w:rPr>
          <w:rFonts w:ascii="Aptos" w:eastAsia="Aptos" w:hAnsi="Aptos" w:cs="Aptos"/>
          <w:sz w:val="18"/>
          <w:szCs w:val="18"/>
        </w:rPr>
        <w:t xml:space="preserve">Dholakia, R. R. (1999). Going shopping: Key determinants of shopping behaviors and motivations. </w:t>
      </w:r>
      <w:r w:rsidRPr="5DB1D3DB">
        <w:rPr>
          <w:rFonts w:ascii="Aptos" w:eastAsia="Aptos" w:hAnsi="Aptos" w:cs="Aptos"/>
          <w:i/>
          <w:iCs/>
          <w:sz w:val="18"/>
          <w:szCs w:val="18"/>
        </w:rPr>
        <w:t>International Journal of Retail &amp; Distribution Management</w:t>
      </w:r>
      <w:r w:rsidRPr="5DB1D3DB">
        <w:rPr>
          <w:rFonts w:ascii="Aptos" w:eastAsia="Aptos" w:hAnsi="Aptos" w:cs="Aptos"/>
          <w:sz w:val="18"/>
          <w:szCs w:val="18"/>
        </w:rPr>
        <w:t xml:space="preserve">, 27(4), 154–165. </w:t>
      </w:r>
      <w:hyperlink r:id="rId27">
        <w:r w:rsidRPr="5DB1D3DB">
          <w:rPr>
            <w:rStyle w:val="Hyperlink"/>
            <w:rFonts w:ascii="Aptos" w:eastAsia="Aptos" w:hAnsi="Aptos" w:cs="Aptos"/>
            <w:sz w:val="18"/>
            <w:szCs w:val="18"/>
          </w:rPr>
          <w:t>https://doi.org/10.1108/09590559910268499</w:t>
        </w:r>
        <w:r w:rsidR="00530CE1">
          <w:br/>
        </w:r>
      </w:hyperlink>
      <w:r w:rsidRPr="5DB1D3DB">
        <w:rPr>
          <w:rFonts w:ascii="Aptos" w:eastAsia="Aptos" w:hAnsi="Aptos" w:cs="Aptos"/>
          <w:sz w:val="18"/>
          <w:szCs w:val="18"/>
        </w:rPr>
        <w:t xml:space="preserve">Grewal, D., Roggeveen, A. L., &amp; Nordfält, J. (2017). The future of retailing. </w:t>
      </w:r>
      <w:r w:rsidRPr="5DB1D3DB">
        <w:rPr>
          <w:rFonts w:ascii="Aptos" w:eastAsia="Aptos" w:hAnsi="Aptos" w:cs="Aptos"/>
          <w:i/>
          <w:iCs/>
          <w:sz w:val="18"/>
          <w:szCs w:val="18"/>
        </w:rPr>
        <w:t>Journal of Retailing</w:t>
      </w:r>
      <w:r w:rsidRPr="5DB1D3DB">
        <w:rPr>
          <w:rFonts w:ascii="Aptos" w:eastAsia="Aptos" w:hAnsi="Aptos" w:cs="Aptos"/>
          <w:sz w:val="18"/>
          <w:szCs w:val="18"/>
        </w:rPr>
        <w:t xml:space="preserve">, 93(1), 1–6. </w:t>
      </w:r>
      <w:hyperlink r:id="rId28">
        <w:r w:rsidRPr="5DB1D3DB">
          <w:rPr>
            <w:rStyle w:val="Hyperlink"/>
            <w:rFonts w:ascii="Aptos" w:eastAsia="Aptos" w:hAnsi="Aptos" w:cs="Aptos"/>
            <w:sz w:val="18"/>
            <w:szCs w:val="18"/>
          </w:rPr>
          <w:t>https://doi.org/10.1016/j.jretai.2016.12.008</w:t>
        </w:r>
      </w:hyperlink>
    </w:p>
  </w:footnote>
  <w:footnote w:id="9">
    <w:p w14:paraId="441ACB22" w14:textId="111A2AD9" w:rsidR="00564711" w:rsidRDefault="00564711"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w:t>
      </w:r>
      <w:r w:rsidR="00BF10F4">
        <w:rPr>
          <w:rFonts w:ascii="Aptos" w:eastAsia="Aptos" w:hAnsi="Aptos" w:cs="Aptos"/>
          <w:sz w:val="18"/>
          <w:szCs w:val="18"/>
        </w:rPr>
        <w:t>Read more:</w:t>
      </w:r>
      <w:r w:rsidR="00BF10F4">
        <w:rPr>
          <w:rFonts w:ascii="Aptos" w:eastAsia="Aptos" w:hAnsi="Aptos" w:cs="Aptos"/>
          <w:sz w:val="18"/>
          <w:szCs w:val="18"/>
        </w:rPr>
        <w:br/>
      </w:r>
      <w:r w:rsidR="5DB1D3DB" w:rsidRPr="5DB1D3DB">
        <w:rPr>
          <w:rFonts w:ascii="Aptos" w:eastAsia="Aptos" w:hAnsi="Aptos" w:cs="Aptos"/>
          <w:sz w:val="18"/>
          <w:szCs w:val="18"/>
        </w:rPr>
        <w:t xml:space="preserve">Bettman, J. R., Luce, M. F., &amp; Payne, J. W. (1998). Constructive consumer choice processes. Journal of Consumer Research, 25(3), 187–217. </w:t>
      </w:r>
      <w:hyperlink r:id="rId29" w:history="1">
        <w:r w:rsidR="5DB1D3DB" w:rsidRPr="5DB1D3DB">
          <w:rPr>
            <w:rStyle w:val="Hyperlink"/>
            <w:rFonts w:ascii="Aptos" w:eastAsia="Aptos" w:hAnsi="Aptos" w:cs="Aptos"/>
            <w:sz w:val="18"/>
            <w:szCs w:val="18"/>
          </w:rPr>
          <w:t>https://doi.org/10.1086/209535</w:t>
        </w:r>
      </w:hyperlink>
    </w:p>
    <w:p w14:paraId="02A0E31C" w14:textId="426D37E5" w:rsidR="00564711" w:rsidRDefault="5DB1D3DB" w:rsidP="5DB1D3DB">
      <w:pPr>
        <w:pStyle w:val="FootnoteText"/>
      </w:pPr>
      <w:r w:rsidRPr="5DB1D3DB">
        <w:rPr>
          <w:rFonts w:ascii="Aptos" w:eastAsia="Aptos" w:hAnsi="Aptos" w:cs="Aptos"/>
          <w:sz w:val="18"/>
          <w:szCs w:val="18"/>
        </w:rPr>
        <w:t xml:space="preserve">Park, C. W., Iyer, E. S., &amp; Smith, D. C. (1989). The effects of situational factors on in-store grocery shopping behavior: The role of store environment and time available for shopping. </w:t>
      </w:r>
      <w:r w:rsidRPr="5DB1D3DB">
        <w:rPr>
          <w:rFonts w:ascii="Aptos" w:eastAsia="Aptos" w:hAnsi="Aptos" w:cs="Aptos"/>
          <w:i/>
          <w:iCs/>
          <w:sz w:val="18"/>
          <w:szCs w:val="18"/>
        </w:rPr>
        <w:t>Journal of Consumer Research</w:t>
      </w:r>
      <w:r w:rsidRPr="5DB1D3DB">
        <w:rPr>
          <w:rFonts w:ascii="Aptos" w:eastAsia="Aptos" w:hAnsi="Aptos" w:cs="Aptos"/>
          <w:sz w:val="18"/>
          <w:szCs w:val="18"/>
        </w:rPr>
        <w:t xml:space="preserve">, 15(4), 422–433. </w:t>
      </w:r>
      <w:hyperlink r:id="rId30">
        <w:r w:rsidRPr="5DB1D3DB">
          <w:rPr>
            <w:rStyle w:val="Hyperlink"/>
            <w:rFonts w:ascii="Aptos" w:eastAsia="Aptos" w:hAnsi="Aptos" w:cs="Aptos"/>
            <w:sz w:val="18"/>
            <w:szCs w:val="18"/>
          </w:rPr>
          <w:t>https://doi.org/10.1086/209182</w:t>
        </w:r>
      </w:hyperlink>
    </w:p>
  </w:footnote>
  <w:footnote w:id="10">
    <w:p w14:paraId="28EAB91F" w14:textId="05E6E5EE" w:rsidR="00564711" w:rsidRDefault="00564711"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Read more:</w:t>
      </w:r>
      <w:r>
        <w:br/>
      </w:r>
      <w:r w:rsidR="5DB1D3DB" w:rsidRPr="5DB1D3DB">
        <w:rPr>
          <w:rFonts w:ascii="Aptos" w:eastAsia="Aptos" w:hAnsi="Aptos" w:cs="Aptos"/>
          <w:sz w:val="18"/>
          <w:szCs w:val="18"/>
        </w:rPr>
        <w:t xml:space="preserve">Gardner, M. P. (1985). Mood states and consumer behavior: A critical review. </w:t>
      </w:r>
      <w:r w:rsidR="5DB1D3DB" w:rsidRPr="5DB1D3DB">
        <w:rPr>
          <w:rFonts w:ascii="Aptos" w:eastAsia="Aptos" w:hAnsi="Aptos" w:cs="Aptos"/>
          <w:i/>
          <w:iCs/>
          <w:sz w:val="18"/>
          <w:szCs w:val="18"/>
        </w:rPr>
        <w:t>Journal of Consumer Research</w:t>
      </w:r>
      <w:r w:rsidR="5DB1D3DB" w:rsidRPr="5DB1D3DB">
        <w:rPr>
          <w:rFonts w:ascii="Aptos" w:eastAsia="Aptos" w:hAnsi="Aptos" w:cs="Aptos"/>
          <w:sz w:val="18"/>
          <w:szCs w:val="18"/>
        </w:rPr>
        <w:t xml:space="preserve">, 12(3), 281–300. </w:t>
      </w:r>
      <w:hyperlink r:id="rId31" w:tgtFrame="_new" w:history="1">
        <w:r w:rsidR="5DB1D3DB" w:rsidRPr="5DB1D3DB">
          <w:rPr>
            <w:rStyle w:val="Hyperlink"/>
            <w:rFonts w:ascii="Aptos" w:eastAsia="Aptos" w:hAnsi="Aptos" w:cs="Aptos"/>
            <w:sz w:val="18"/>
            <w:szCs w:val="18"/>
          </w:rPr>
          <w:t>https://doi.org/10.1086/208516</w:t>
        </w:r>
      </w:hyperlink>
    </w:p>
    <w:p w14:paraId="64636E13" w14:textId="61E7F62B" w:rsidR="00564711" w:rsidRDefault="5DB1D3DB" w:rsidP="5DB1D3DB">
      <w:pPr>
        <w:pStyle w:val="FootnoteText"/>
      </w:pPr>
      <w:r w:rsidRPr="5DB1D3DB">
        <w:rPr>
          <w:rFonts w:ascii="Aptos" w:eastAsia="Aptos" w:hAnsi="Aptos" w:cs="Aptos"/>
          <w:sz w:val="18"/>
          <w:szCs w:val="18"/>
        </w:rPr>
        <w:t xml:space="preserve">Pham, M. T. (1998). Representativeness, relevance, and the use of feelings in decision making. </w:t>
      </w:r>
      <w:r w:rsidRPr="5DB1D3DB">
        <w:rPr>
          <w:rFonts w:ascii="Aptos" w:eastAsia="Aptos" w:hAnsi="Aptos" w:cs="Aptos"/>
          <w:i/>
          <w:iCs/>
          <w:sz w:val="18"/>
          <w:szCs w:val="18"/>
        </w:rPr>
        <w:t>Journal of Consumer Research</w:t>
      </w:r>
      <w:r w:rsidRPr="5DB1D3DB">
        <w:rPr>
          <w:rFonts w:ascii="Aptos" w:eastAsia="Aptos" w:hAnsi="Aptos" w:cs="Aptos"/>
          <w:sz w:val="18"/>
          <w:szCs w:val="18"/>
        </w:rPr>
        <w:t xml:space="preserve">, 25(2), 144–159. </w:t>
      </w:r>
      <w:hyperlink r:id="rId32">
        <w:r w:rsidRPr="5DB1D3DB">
          <w:rPr>
            <w:rStyle w:val="Hyperlink"/>
            <w:rFonts w:ascii="Aptos" w:eastAsia="Aptos" w:hAnsi="Aptos" w:cs="Aptos"/>
            <w:sz w:val="18"/>
            <w:szCs w:val="18"/>
          </w:rPr>
          <w:t>https://doi.org/10.1086/209532</w:t>
        </w:r>
      </w:hyperlink>
    </w:p>
  </w:footnote>
  <w:footnote w:id="11">
    <w:p w14:paraId="2917CB98" w14:textId="54D5E17E" w:rsidR="00EF401E" w:rsidRDefault="00EF401E" w:rsidP="5DB1D3DB">
      <w:pPr>
        <w:pStyle w:val="FootnoteText"/>
      </w:pPr>
      <w:r w:rsidRPr="5DB1D3DB">
        <w:rPr>
          <w:rStyle w:val="FootnoteReference"/>
          <w:rFonts w:ascii="Aptos" w:eastAsia="Aptos" w:hAnsi="Aptos" w:cs="Aptos"/>
          <w:sz w:val="18"/>
          <w:szCs w:val="18"/>
        </w:rPr>
        <w:footnoteRef/>
      </w:r>
      <w:r w:rsidR="5DB1D3DB" w:rsidRPr="5DB1D3DB">
        <w:rPr>
          <w:rFonts w:ascii="Aptos" w:eastAsia="Aptos" w:hAnsi="Aptos" w:cs="Aptos"/>
          <w:sz w:val="18"/>
          <w:szCs w:val="18"/>
        </w:rPr>
        <w:t xml:space="preserve"> </w:t>
      </w:r>
      <w:r w:rsidR="00BF10F4">
        <w:rPr>
          <w:rFonts w:ascii="Aptos" w:eastAsia="Aptos" w:hAnsi="Aptos" w:cs="Aptos"/>
          <w:sz w:val="18"/>
          <w:szCs w:val="18"/>
        </w:rPr>
        <w:t>Read more:</w:t>
      </w:r>
      <w:r w:rsidR="00BF10F4">
        <w:rPr>
          <w:rFonts w:ascii="Aptos" w:eastAsia="Aptos" w:hAnsi="Aptos" w:cs="Aptos"/>
          <w:sz w:val="18"/>
          <w:szCs w:val="18"/>
        </w:rPr>
        <w:br/>
      </w:r>
      <w:r w:rsidR="5DB1D3DB" w:rsidRPr="5DB1D3DB">
        <w:rPr>
          <w:rFonts w:ascii="Aptos" w:eastAsia="Aptos" w:hAnsi="Aptos" w:cs="Aptos"/>
          <w:sz w:val="18"/>
          <w:szCs w:val="18"/>
        </w:rPr>
        <w:t xml:space="preserve">Rook, D. W. (1985). The ritual dimension of consumer behavior. </w:t>
      </w:r>
      <w:r w:rsidR="5DB1D3DB" w:rsidRPr="5DB1D3DB">
        <w:rPr>
          <w:rFonts w:ascii="Aptos" w:eastAsia="Aptos" w:hAnsi="Aptos" w:cs="Aptos"/>
          <w:i/>
          <w:iCs/>
          <w:sz w:val="18"/>
          <w:szCs w:val="18"/>
        </w:rPr>
        <w:t>Journal of Consumer Research</w:t>
      </w:r>
      <w:r w:rsidR="5DB1D3DB" w:rsidRPr="5DB1D3DB">
        <w:rPr>
          <w:rFonts w:ascii="Aptos" w:eastAsia="Aptos" w:hAnsi="Aptos" w:cs="Aptos"/>
          <w:sz w:val="18"/>
          <w:szCs w:val="18"/>
        </w:rPr>
        <w:t xml:space="preserve">, 12(3), 251–264. </w:t>
      </w:r>
      <w:hyperlink r:id="rId33" w:tgtFrame="_new" w:history="1">
        <w:r w:rsidR="5DB1D3DB" w:rsidRPr="5DB1D3DB">
          <w:rPr>
            <w:rStyle w:val="Hyperlink"/>
            <w:rFonts w:ascii="Aptos" w:eastAsia="Aptos" w:hAnsi="Aptos" w:cs="Aptos"/>
            <w:sz w:val="18"/>
            <w:szCs w:val="18"/>
          </w:rPr>
          <w:t>https://doi.org/10.1086/208514</w:t>
        </w:r>
      </w:hyperlink>
    </w:p>
    <w:p w14:paraId="03681277" w14:textId="7789813A" w:rsidR="00F94295" w:rsidRDefault="5DB1D3DB" w:rsidP="5DB1D3DB">
      <w:pPr>
        <w:pStyle w:val="FootnoteText"/>
      </w:pPr>
      <w:r w:rsidRPr="5DB1D3DB">
        <w:rPr>
          <w:rFonts w:ascii="Aptos" w:eastAsia="Aptos" w:hAnsi="Aptos" w:cs="Aptos"/>
          <w:sz w:val="18"/>
          <w:szCs w:val="18"/>
        </w:rPr>
        <w:t xml:space="preserve">Song, W., Zhao, T., Huang, E., &amp; Liu, W. (2022). How positive and negative emotions promote ritualistic consumption through different mechanisms. </w:t>
      </w:r>
      <w:r w:rsidRPr="5DB1D3DB">
        <w:rPr>
          <w:rFonts w:ascii="Aptos" w:eastAsia="Aptos" w:hAnsi="Aptos" w:cs="Aptos"/>
          <w:i/>
          <w:iCs/>
          <w:sz w:val="18"/>
          <w:szCs w:val="18"/>
        </w:rPr>
        <w:t>Frontiers in Psychology</w:t>
      </w:r>
      <w:r w:rsidRPr="5DB1D3DB">
        <w:rPr>
          <w:rFonts w:ascii="Aptos" w:eastAsia="Aptos" w:hAnsi="Aptos" w:cs="Aptos"/>
          <w:sz w:val="18"/>
          <w:szCs w:val="18"/>
        </w:rPr>
        <w:t xml:space="preserve">, 13, 901572. </w:t>
      </w:r>
      <w:hyperlink r:id="rId34">
        <w:r w:rsidRPr="5DB1D3DB">
          <w:rPr>
            <w:rStyle w:val="Hyperlink"/>
            <w:rFonts w:ascii="Aptos" w:eastAsia="Aptos" w:hAnsi="Aptos" w:cs="Aptos"/>
            <w:sz w:val="18"/>
            <w:szCs w:val="18"/>
          </w:rPr>
          <w:t>https://doi.org/10.3389/fpsyg.2022.901572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8CF"/>
    <w:multiLevelType w:val="multilevel"/>
    <w:tmpl w:val="D5CEB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291F41"/>
    <w:multiLevelType w:val="multilevel"/>
    <w:tmpl w:val="8A34710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45611"/>
    <w:multiLevelType w:val="hybridMultilevel"/>
    <w:tmpl w:val="4716719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9E82EDE"/>
    <w:multiLevelType w:val="hybridMultilevel"/>
    <w:tmpl w:val="485A1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B5002C"/>
    <w:multiLevelType w:val="multilevel"/>
    <w:tmpl w:val="84AC2D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90091"/>
    <w:multiLevelType w:val="multilevel"/>
    <w:tmpl w:val="DF462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25753F"/>
    <w:multiLevelType w:val="hybridMultilevel"/>
    <w:tmpl w:val="87CC1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8348E0"/>
    <w:multiLevelType w:val="multilevel"/>
    <w:tmpl w:val="E0641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360D6C"/>
    <w:multiLevelType w:val="multilevel"/>
    <w:tmpl w:val="11F68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BA3716"/>
    <w:multiLevelType w:val="multilevel"/>
    <w:tmpl w:val="FC46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FF3C8A"/>
    <w:multiLevelType w:val="multilevel"/>
    <w:tmpl w:val="7D6E87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0F52FF"/>
    <w:multiLevelType w:val="hybridMultilevel"/>
    <w:tmpl w:val="81D43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953562"/>
    <w:multiLevelType w:val="multilevel"/>
    <w:tmpl w:val="5BDC6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DE4E14"/>
    <w:multiLevelType w:val="multilevel"/>
    <w:tmpl w:val="11A8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7D7DEC"/>
    <w:multiLevelType w:val="hybridMultilevel"/>
    <w:tmpl w:val="4992F0E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B6373A9"/>
    <w:multiLevelType w:val="multilevel"/>
    <w:tmpl w:val="CDA27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D150DF"/>
    <w:multiLevelType w:val="hybridMultilevel"/>
    <w:tmpl w:val="9174A574"/>
    <w:lvl w:ilvl="0" w:tplc="B4689E90">
      <w:numFmt w:val="bullet"/>
      <w:lvlText w:val="•"/>
      <w:lvlJc w:val="left"/>
      <w:pPr>
        <w:ind w:left="1080" w:hanging="72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63431E"/>
    <w:multiLevelType w:val="multilevel"/>
    <w:tmpl w:val="2026A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E82EC6"/>
    <w:multiLevelType w:val="hybridMultilevel"/>
    <w:tmpl w:val="38B87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B170328"/>
    <w:multiLevelType w:val="multilevel"/>
    <w:tmpl w:val="80F0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F96132"/>
    <w:multiLevelType w:val="multilevel"/>
    <w:tmpl w:val="FD322D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8EE721D"/>
    <w:multiLevelType w:val="multilevel"/>
    <w:tmpl w:val="0674E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FC35C1"/>
    <w:multiLevelType w:val="hybridMultilevel"/>
    <w:tmpl w:val="06A66E3C"/>
    <w:lvl w:ilvl="0" w:tplc="BA2A54FE">
      <w:numFmt w:val="bullet"/>
      <w:lvlText w:val="•"/>
      <w:lvlJc w:val="left"/>
      <w:pPr>
        <w:ind w:left="1080" w:hanging="72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D9075B"/>
    <w:multiLevelType w:val="multilevel"/>
    <w:tmpl w:val="DB005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F20C56"/>
    <w:multiLevelType w:val="multilevel"/>
    <w:tmpl w:val="F2D43A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B6356AF"/>
    <w:multiLevelType w:val="multilevel"/>
    <w:tmpl w:val="73AE6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BF2E80"/>
    <w:multiLevelType w:val="multilevel"/>
    <w:tmpl w:val="5D6E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F43E6F"/>
    <w:multiLevelType w:val="hybridMultilevel"/>
    <w:tmpl w:val="E4F40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3951290">
    <w:abstractNumId w:val="11"/>
  </w:num>
  <w:num w:numId="2" w16cid:durableId="902176716">
    <w:abstractNumId w:val="8"/>
  </w:num>
  <w:num w:numId="3" w16cid:durableId="1532062412">
    <w:abstractNumId w:val="5"/>
  </w:num>
  <w:num w:numId="4" w16cid:durableId="1068499029">
    <w:abstractNumId w:val="15"/>
  </w:num>
  <w:num w:numId="5" w16cid:durableId="805010929">
    <w:abstractNumId w:val="26"/>
  </w:num>
  <w:num w:numId="6" w16cid:durableId="692682054">
    <w:abstractNumId w:val="17"/>
  </w:num>
  <w:num w:numId="7" w16cid:durableId="1920825793">
    <w:abstractNumId w:val="9"/>
  </w:num>
  <w:num w:numId="8" w16cid:durableId="1596547631">
    <w:abstractNumId w:val="13"/>
  </w:num>
  <w:num w:numId="9" w16cid:durableId="1288395568">
    <w:abstractNumId w:val="1"/>
  </w:num>
  <w:num w:numId="10" w16cid:durableId="1033581998">
    <w:abstractNumId w:val="7"/>
  </w:num>
  <w:num w:numId="11" w16cid:durableId="713041480">
    <w:abstractNumId w:val="4"/>
  </w:num>
  <w:num w:numId="12" w16cid:durableId="57093024">
    <w:abstractNumId w:val="19"/>
  </w:num>
  <w:num w:numId="13" w16cid:durableId="284430242">
    <w:abstractNumId w:val="21"/>
  </w:num>
  <w:num w:numId="14" w16cid:durableId="1575045761">
    <w:abstractNumId w:val="25"/>
  </w:num>
  <w:num w:numId="15" w16cid:durableId="1913655584">
    <w:abstractNumId w:val="23"/>
  </w:num>
  <w:num w:numId="16" w16cid:durableId="83695411">
    <w:abstractNumId w:val="10"/>
  </w:num>
  <w:num w:numId="17" w16cid:durableId="962270942">
    <w:abstractNumId w:val="12"/>
  </w:num>
  <w:num w:numId="18" w16cid:durableId="905844279">
    <w:abstractNumId w:val="24"/>
  </w:num>
  <w:num w:numId="19" w16cid:durableId="1167749129">
    <w:abstractNumId w:val="20"/>
  </w:num>
  <w:num w:numId="20" w16cid:durableId="650670477">
    <w:abstractNumId w:val="0"/>
  </w:num>
  <w:num w:numId="21" w16cid:durableId="902717813">
    <w:abstractNumId w:val="3"/>
  </w:num>
  <w:num w:numId="22" w16cid:durableId="1573659525">
    <w:abstractNumId w:val="16"/>
  </w:num>
  <w:num w:numId="23" w16cid:durableId="199441121">
    <w:abstractNumId w:val="6"/>
  </w:num>
  <w:num w:numId="24" w16cid:durableId="555631368">
    <w:abstractNumId w:val="22"/>
  </w:num>
  <w:num w:numId="25" w16cid:durableId="508102739">
    <w:abstractNumId w:val="2"/>
  </w:num>
  <w:num w:numId="26" w16cid:durableId="1150631083">
    <w:abstractNumId w:val="14"/>
  </w:num>
  <w:num w:numId="27" w16cid:durableId="883325439">
    <w:abstractNumId w:val="27"/>
  </w:num>
  <w:num w:numId="28" w16cid:durableId="1112940808">
    <w:abstractNumId w:val="1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12E"/>
    <w:rsid w:val="0001193A"/>
    <w:rsid w:val="00020D9C"/>
    <w:rsid w:val="00024527"/>
    <w:rsid w:val="00052846"/>
    <w:rsid w:val="00052CED"/>
    <w:rsid w:val="00077726"/>
    <w:rsid w:val="00077A06"/>
    <w:rsid w:val="00077AF5"/>
    <w:rsid w:val="00083BC0"/>
    <w:rsid w:val="00084B8E"/>
    <w:rsid w:val="00097677"/>
    <w:rsid w:val="000A009A"/>
    <w:rsid w:val="000B6BCC"/>
    <w:rsid w:val="000D5DA1"/>
    <w:rsid w:val="000E2230"/>
    <w:rsid w:val="000F5BFD"/>
    <w:rsid w:val="00115808"/>
    <w:rsid w:val="0015181F"/>
    <w:rsid w:val="00162D68"/>
    <w:rsid w:val="00173C38"/>
    <w:rsid w:val="0019764E"/>
    <w:rsid w:val="001C1842"/>
    <w:rsid w:val="001D2C67"/>
    <w:rsid w:val="001D5A33"/>
    <w:rsid w:val="001E66CC"/>
    <w:rsid w:val="00200523"/>
    <w:rsid w:val="00203CA8"/>
    <w:rsid w:val="00204E7C"/>
    <w:rsid w:val="00215410"/>
    <w:rsid w:val="00232AAB"/>
    <w:rsid w:val="002508F9"/>
    <w:rsid w:val="00263145"/>
    <w:rsid w:val="002A2A60"/>
    <w:rsid w:val="002A4E9B"/>
    <w:rsid w:val="002B4727"/>
    <w:rsid w:val="002E06C2"/>
    <w:rsid w:val="00322079"/>
    <w:rsid w:val="00344351"/>
    <w:rsid w:val="00350669"/>
    <w:rsid w:val="00365BDB"/>
    <w:rsid w:val="00383234"/>
    <w:rsid w:val="00390195"/>
    <w:rsid w:val="0039360F"/>
    <w:rsid w:val="00395B2F"/>
    <w:rsid w:val="003973CF"/>
    <w:rsid w:val="003A25A2"/>
    <w:rsid w:val="003B4D58"/>
    <w:rsid w:val="003D1ED0"/>
    <w:rsid w:val="003D2712"/>
    <w:rsid w:val="003F3123"/>
    <w:rsid w:val="003F653E"/>
    <w:rsid w:val="004173A7"/>
    <w:rsid w:val="0043374D"/>
    <w:rsid w:val="00460FE1"/>
    <w:rsid w:val="00463346"/>
    <w:rsid w:val="004647CC"/>
    <w:rsid w:val="0047018E"/>
    <w:rsid w:val="004721B7"/>
    <w:rsid w:val="0047678F"/>
    <w:rsid w:val="004955CB"/>
    <w:rsid w:val="004A5B58"/>
    <w:rsid w:val="004A6B23"/>
    <w:rsid w:val="004B1CA7"/>
    <w:rsid w:val="004C5CD7"/>
    <w:rsid w:val="004D78FC"/>
    <w:rsid w:val="00502A03"/>
    <w:rsid w:val="005268A9"/>
    <w:rsid w:val="00530CE1"/>
    <w:rsid w:val="005314FC"/>
    <w:rsid w:val="005477AE"/>
    <w:rsid w:val="00564711"/>
    <w:rsid w:val="00574603"/>
    <w:rsid w:val="00587650"/>
    <w:rsid w:val="00592FDD"/>
    <w:rsid w:val="005C034F"/>
    <w:rsid w:val="005C25D9"/>
    <w:rsid w:val="005C28C8"/>
    <w:rsid w:val="005C3D80"/>
    <w:rsid w:val="006034C1"/>
    <w:rsid w:val="00610335"/>
    <w:rsid w:val="00614AA1"/>
    <w:rsid w:val="006150A1"/>
    <w:rsid w:val="00625848"/>
    <w:rsid w:val="00633FD2"/>
    <w:rsid w:val="006354EC"/>
    <w:rsid w:val="00636866"/>
    <w:rsid w:val="00644FD8"/>
    <w:rsid w:val="0064525D"/>
    <w:rsid w:val="00650BCF"/>
    <w:rsid w:val="006519D8"/>
    <w:rsid w:val="00660248"/>
    <w:rsid w:val="0068036A"/>
    <w:rsid w:val="0068447D"/>
    <w:rsid w:val="00696E93"/>
    <w:rsid w:val="006A4A2B"/>
    <w:rsid w:val="006A7C5E"/>
    <w:rsid w:val="006B152A"/>
    <w:rsid w:val="006B6491"/>
    <w:rsid w:val="006C48F9"/>
    <w:rsid w:val="006C7C3B"/>
    <w:rsid w:val="006C7E36"/>
    <w:rsid w:val="006D722F"/>
    <w:rsid w:val="006E212C"/>
    <w:rsid w:val="006E268B"/>
    <w:rsid w:val="006E6DB6"/>
    <w:rsid w:val="0070352B"/>
    <w:rsid w:val="0071412E"/>
    <w:rsid w:val="00726D2E"/>
    <w:rsid w:val="007458FA"/>
    <w:rsid w:val="00747C1B"/>
    <w:rsid w:val="00753933"/>
    <w:rsid w:val="00753BAB"/>
    <w:rsid w:val="0075539C"/>
    <w:rsid w:val="00761240"/>
    <w:rsid w:val="00777BC8"/>
    <w:rsid w:val="00790052"/>
    <w:rsid w:val="00792441"/>
    <w:rsid w:val="007B43DA"/>
    <w:rsid w:val="007C16CA"/>
    <w:rsid w:val="007C5020"/>
    <w:rsid w:val="007D6BCE"/>
    <w:rsid w:val="007E15A8"/>
    <w:rsid w:val="007E27AA"/>
    <w:rsid w:val="007F112A"/>
    <w:rsid w:val="007F7E73"/>
    <w:rsid w:val="008014A6"/>
    <w:rsid w:val="00801AD2"/>
    <w:rsid w:val="00816C97"/>
    <w:rsid w:val="00820E3C"/>
    <w:rsid w:val="00823B1B"/>
    <w:rsid w:val="00863995"/>
    <w:rsid w:val="0087406A"/>
    <w:rsid w:val="00895B75"/>
    <w:rsid w:val="008C0B2F"/>
    <w:rsid w:val="008D4968"/>
    <w:rsid w:val="008E05E5"/>
    <w:rsid w:val="008F1C30"/>
    <w:rsid w:val="008F4FC9"/>
    <w:rsid w:val="0090324C"/>
    <w:rsid w:val="00912782"/>
    <w:rsid w:val="00913CF9"/>
    <w:rsid w:val="00921127"/>
    <w:rsid w:val="00934DF6"/>
    <w:rsid w:val="0095576B"/>
    <w:rsid w:val="00960B78"/>
    <w:rsid w:val="00963D8B"/>
    <w:rsid w:val="00975CEE"/>
    <w:rsid w:val="009B5847"/>
    <w:rsid w:val="009E09F4"/>
    <w:rsid w:val="00A017C1"/>
    <w:rsid w:val="00A114AC"/>
    <w:rsid w:val="00A12B88"/>
    <w:rsid w:val="00A16B72"/>
    <w:rsid w:val="00A24036"/>
    <w:rsid w:val="00A24A99"/>
    <w:rsid w:val="00A27520"/>
    <w:rsid w:val="00A4545F"/>
    <w:rsid w:val="00A55E58"/>
    <w:rsid w:val="00A7361F"/>
    <w:rsid w:val="00A82A30"/>
    <w:rsid w:val="00A91BB9"/>
    <w:rsid w:val="00A97DE4"/>
    <w:rsid w:val="00AB4787"/>
    <w:rsid w:val="00AB4E51"/>
    <w:rsid w:val="00AC238F"/>
    <w:rsid w:val="00AC7114"/>
    <w:rsid w:val="00B008BD"/>
    <w:rsid w:val="00B00930"/>
    <w:rsid w:val="00B31C91"/>
    <w:rsid w:val="00B34A54"/>
    <w:rsid w:val="00B37961"/>
    <w:rsid w:val="00B45856"/>
    <w:rsid w:val="00B53D23"/>
    <w:rsid w:val="00B5747D"/>
    <w:rsid w:val="00B604C7"/>
    <w:rsid w:val="00B61445"/>
    <w:rsid w:val="00B62620"/>
    <w:rsid w:val="00B62F62"/>
    <w:rsid w:val="00B836CB"/>
    <w:rsid w:val="00B86926"/>
    <w:rsid w:val="00BA06BA"/>
    <w:rsid w:val="00BA1275"/>
    <w:rsid w:val="00BA707D"/>
    <w:rsid w:val="00BB2E30"/>
    <w:rsid w:val="00BB60EB"/>
    <w:rsid w:val="00BC4F23"/>
    <w:rsid w:val="00BD070A"/>
    <w:rsid w:val="00BD1812"/>
    <w:rsid w:val="00BF10F4"/>
    <w:rsid w:val="00BF1BCB"/>
    <w:rsid w:val="00BF4A7F"/>
    <w:rsid w:val="00C041C8"/>
    <w:rsid w:val="00C058FF"/>
    <w:rsid w:val="00C06CA7"/>
    <w:rsid w:val="00C11D6B"/>
    <w:rsid w:val="00C15BBE"/>
    <w:rsid w:val="00C15C17"/>
    <w:rsid w:val="00C34E94"/>
    <w:rsid w:val="00C45C3B"/>
    <w:rsid w:val="00C56317"/>
    <w:rsid w:val="00C67409"/>
    <w:rsid w:val="00C86E4F"/>
    <w:rsid w:val="00C92535"/>
    <w:rsid w:val="00C9490F"/>
    <w:rsid w:val="00CB1239"/>
    <w:rsid w:val="00CB36B2"/>
    <w:rsid w:val="00CC0BE7"/>
    <w:rsid w:val="00CC653B"/>
    <w:rsid w:val="00CD1DF7"/>
    <w:rsid w:val="00CF7EFD"/>
    <w:rsid w:val="00D032FD"/>
    <w:rsid w:val="00D07D0D"/>
    <w:rsid w:val="00D26217"/>
    <w:rsid w:val="00D51C85"/>
    <w:rsid w:val="00D80DF0"/>
    <w:rsid w:val="00D82A00"/>
    <w:rsid w:val="00D966DE"/>
    <w:rsid w:val="00DA6A7A"/>
    <w:rsid w:val="00DD63D8"/>
    <w:rsid w:val="00E36EEB"/>
    <w:rsid w:val="00E40817"/>
    <w:rsid w:val="00E41A5B"/>
    <w:rsid w:val="00E428BD"/>
    <w:rsid w:val="00E5147C"/>
    <w:rsid w:val="00E65A00"/>
    <w:rsid w:val="00E6794C"/>
    <w:rsid w:val="00E72988"/>
    <w:rsid w:val="00E962F4"/>
    <w:rsid w:val="00E96451"/>
    <w:rsid w:val="00EA1E83"/>
    <w:rsid w:val="00EB060A"/>
    <w:rsid w:val="00EB6D5D"/>
    <w:rsid w:val="00EE3EB6"/>
    <w:rsid w:val="00EF401E"/>
    <w:rsid w:val="00F00749"/>
    <w:rsid w:val="00F10374"/>
    <w:rsid w:val="00F33CFD"/>
    <w:rsid w:val="00F437DD"/>
    <w:rsid w:val="00F46FDF"/>
    <w:rsid w:val="00F53B07"/>
    <w:rsid w:val="00F57A71"/>
    <w:rsid w:val="00F66E9F"/>
    <w:rsid w:val="00F73293"/>
    <w:rsid w:val="00F81315"/>
    <w:rsid w:val="00F94295"/>
    <w:rsid w:val="00F95870"/>
    <w:rsid w:val="00FA38CE"/>
    <w:rsid w:val="00FB0C53"/>
    <w:rsid w:val="00FC0BD0"/>
    <w:rsid w:val="00FC2067"/>
    <w:rsid w:val="00FE2FE8"/>
    <w:rsid w:val="00FF6511"/>
    <w:rsid w:val="08008208"/>
    <w:rsid w:val="08C76488"/>
    <w:rsid w:val="0E6011CE"/>
    <w:rsid w:val="110CE3AB"/>
    <w:rsid w:val="11ABD36E"/>
    <w:rsid w:val="25F5ED3B"/>
    <w:rsid w:val="31DFC201"/>
    <w:rsid w:val="380A7865"/>
    <w:rsid w:val="3BBB841C"/>
    <w:rsid w:val="3FBB0DD0"/>
    <w:rsid w:val="45108CB0"/>
    <w:rsid w:val="457128B5"/>
    <w:rsid w:val="48FFD99D"/>
    <w:rsid w:val="4941D10B"/>
    <w:rsid w:val="4AB9ED02"/>
    <w:rsid w:val="55141BDF"/>
    <w:rsid w:val="589FF87C"/>
    <w:rsid w:val="5DB1D3DB"/>
    <w:rsid w:val="5E303BB7"/>
    <w:rsid w:val="5F4CD5AF"/>
    <w:rsid w:val="638128CE"/>
    <w:rsid w:val="6701CF67"/>
    <w:rsid w:val="678C72ED"/>
    <w:rsid w:val="6948CA72"/>
    <w:rsid w:val="6CAA9056"/>
    <w:rsid w:val="6FA6C1DA"/>
    <w:rsid w:val="744FBD31"/>
    <w:rsid w:val="74B92AD4"/>
    <w:rsid w:val="784DD4B2"/>
    <w:rsid w:val="787AFB57"/>
    <w:rsid w:val="791225DC"/>
    <w:rsid w:val="7939A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918EC9"/>
  <w15:chartTrackingRefBased/>
  <w15:docId w15:val="{7915667A-307B-4EA2-BC68-D550ED468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41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41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141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7141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7141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7141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41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41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41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1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41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141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7141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71412E"/>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7141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41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41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412E"/>
    <w:rPr>
      <w:rFonts w:eastAsiaTheme="majorEastAsia" w:cstheme="majorBidi"/>
      <w:color w:val="272727" w:themeColor="text1" w:themeTint="D8"/>
    </w:rPr>
  </w:style>
  <w:style w:type="paragraph" w:styleId="Title">
    <w:name w:val="Title"/>
    <w:basedOn w:val="Normal"/>
    <w:next w:val="Normal"/>
    <w:link w:val="TitleChar"/>
    <w:uiPriority w:val="10"/>
    <w:qFormat/>
    <w:rsid w:val="007141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41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0B78"/>
    <w:pPr>
      <w:numPr>
        <w:ilvl w:val="1"/>
      </w:numPr>
      <w:jc w:val="cente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0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412E"/>
    <w:pPr>
      <w:spacing w:before="160"/>
      <w:jc w:val="center"/>
    </w:pPr>
    <w:rPr>
      <w:i/>
      <w:iCs/>
      <w:color w:val="404040" w:themeColor="text1" w:themeTint="BF"/>
    </w:rPr>
  </w:style>
  <w:style w:type="character" w:customStyle="1" w:styleId="QuoteChar">
    <w:name w:val="Quote Char"/>
    <w:basedOn w:val="DefaultParagraphFont"/>
    <w:link w:val="Quote"/>
    <w:uiPriority w:val="29"/>
    <w:rsid w:val="0071412E"/>
    <w:rPr>
      <w:i/>
      <w:iCs/>
      <w:color w:val="404040" w:themeColor="text1" w:themeTint="BF"/>
    </w:rPr>
  </w:style>
  <w:style w:type="paragraph" w:styleId="ListParagraph">
    <w:name w:val="List Paragraph"/>
    <w:basedOn w:val="Normal"/>
    <w:uiPriority w:val="34"/>
    <w:qFormat/>
    <w:rsid w:val="0071412E"/>
    <w:pPr>
      <w:ind w:left="720"/>
      <w:contextualSpacing/>
    </w:pPr>
  </w:style>
  <w:style w:type="character" w:styleId="IntenseEmphasis">
    <w:name w:val="Intense Emphasis"/>
    <w:basedOn w:val="DefaultParagraphFont"/>
    <w:uiPriority w:val="21"/>
    <w:qFormat/>
    <w:rsid w:val="0071412E"/>
    <w:rPr>
      <w:i/>
      <w:iCs/>
      <w:color w:val="0F4761" w:themeColor="accent1" w:themeShade="BF"/>
    </w:rPr>
  </w:style>
  <w:style w:type="paragraph" w:styleId="IntenseQuote">
    <w:name w:val="Intense Quote"/>
    <w:basedOn w:val="Normal"/>
    <w:next w:val="Normal"/>
    <w:link w:val="IntenseQuoteChar"/>
    <w:uiPriority w:val="30"/>
    <w:qFormat/>
    <w:rsid w:val="007141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412E"/>
    <w:rPr>
      <w:i/>
      <w:iCs/>
      <w:color w:val="0F4761" w:themeColor="accent1" w:themeShade="BF"/>
    </w:rPr>
  </w:style>
  <w:style w:type="character" w:styleId="IntenseReference">
    <w:name w:val="Intense Reference"/>
    <w:basedOn w:val="DefaultParagraphFont"/>
    <w:uiPriority w:val="32"/>
    <w:qFormat/>
    <w:rsid w:val="0071412E"/>
    <w:rPr>
      <w:b/>
      <w:bCs/>
      <w:smallCaps/>
      <w:color w:val="0F4761" w:themeColor="accent1" w:themeShade="BF"/>
      <w:spacing w:val="5"/>
    </w:rPr>
  </w:style>
  <w:style w:type="paragraph" w:customStyle="1" w:styleId="ExampleText">
    <w:name w:val="ExampleText"/>
    <w:basedOn w:val="Normal"/>
    <w:link w:val="ExampleTextChar"/>
    <w:qFormat/>
    <w:rsid w:val="00960B78"/>
    <w:pPr>
      <w:ind w:left="1080"/>
    </w:pPr>
  </w:style>
  <w:style w:type="character" w:customStyle="1" w:styleId="ExampleTextChar">
    <w:name w:val="ExampleText Char"/>
    <w:basedOn w:val="DefaultParagraphFont"/>
    <w:link w:val="ExampleText"/>
    <w:rsid w:val="00960B78"/>
  </w:style>
  <w:style w:type="paragraph" w:styleId="TOCHeading">
    <w:name w:val="TOC Heading"/>
    <w:basedOn w:val="Heading1"/>
    <w:next w:val="Normal"/>
    <w:uiPriority w:val="39"/>
    <w:unhideWhenUsed/>
    <w:qFormat/>
    <w:rsid w:val="007F112A"/>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7F112A"/>
    <w:pPr>
      <w:spacing w:after="100"/>
    </w:pPr>
  </w:style>
  <w:style w:type="paragraph" w:styleId="TOC2">
    <w:name w:val="toc 2"/>
    <w:basedOn w:val="Normal"/>
    <w:next w:val="Normal"/>
    <w:autoRedefine/>
    <w:uiPriority w:val="39"/>
    <w:unhideWhenUsed/>
    <w:rsid w:val="007F112A"/>
    <w:pPr>
      <w:spacing w:after="100"/>
      <w:ind w:left="240"/>
    </w:pPr>
  </w:style>
  <w:style w:type="paragraph" w:styleId="TOC3">
    <w:name w:val="toc 3"/>
    <w:basedOn w:val="Normal"/>
    <w:next w:val="Normal"/>
    <w:autoRedefine/>
    <w:uiPriority w:val="39"/>
    <w:unhideWhenUsed/>
    <w:rsid w:val="007F112A"/>
    <w:pPr>
      <w:spacing w:after="100"/>
      <w:ind w:left="480"/>
    </w:pPr>
  </w:style>
  <w:style w:type="character" w:styleId="Hyperlink">
    <w:name w:val="Hyperlink"/>
    <w:basedOn w:val="DefaultParagraphFont"/>
    <w:uiPriority w:val="99"/>
    <w:unhideWhenUsed/>
    <w:rsid w:val="007F112A"/>
    <w:rPr>
      <w:color w:val="467886" w:themeColor="hyperlink"/>
      <w:u w:val="single"/>
    </w:rPr>
  </w:style>
  <w:style w:type="paragraph" w:styleId="Header">
    <w:name w:val="header"/>
    <w:basedOn w:val="Normal"/>
    <w:link w:val="HeaderChar"/>
    <w:uiPriority w:val="99"/>
    <w:unhideWhenUsed/>
    <w:rsid w:val="00CD1D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DF7"/>
  </w:style>
  <w:style w:type="paragraph" w:styleId="Footer">
    <w:name w:val="footer"/>
    <w:basedOn w:val="Normal"/>
    <w:link w:val="FooterChar"/>
    <w:uiPriority w:val="99"/>
    <w:unhideWhenUsed/>
    <w:rsid w:val="00CD1D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DF7"/>
  </w:style>
  <w:style w:type="table" w:styleId="TableGrid">
    <w:name w:val="Table Grid"/>
    <w:basedOn w:val="TableNormal"/>
    <w:uiPriority w:val="39"/>
    <w:rsid w:val="006C7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C7C3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ListTable7Colorful-Accent1">
    <w:name w:val="List Table 7 Colorful Accent 1"/>
    <w:basedOn w:val="TableNormal"/>
    <w:uiPriority w:val="52"/>
    <w:rsid w:val="006C7C3B"/>
    <w:pPr>
      <w:spacing w:after="0" w:line="240" w:lineRule="auto"/>
    </w:pPr>
    <w:rPr>
      <w:color w:val="0F476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6082"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6082"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6082"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6082" w:themeColor="accent1"/>
        </w:tcBorders>
        <w:shd w:val="clear" w:color="auto" w:fill="FFFFFF" w:themeFill="background1"/>
      </w:tcPr>
    </w:tblStylePr>
    <w:tblStylePr w:type="band1Vert">
      <w:tblPr/>
      <w:tcPr>
        <w:shd w:val="clear" w:color="auto" w:fill="C1E4F5" w:themeFill="accent1" w:themeFillTint="33"/>
      </w:tcPr>
    </w:tblStylePr>
    <w:tblStylePr w:type="band1Horz">
      <w:tblPr/>
      <w:tcPr>
        <w:shd w:val="clear" w:color="auto" w:fill="C1E4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FootnoteText">
    <w:name w:val="footnote text"/>
    <w:basedOn w:val="Normal"/>
    <w:link w:val="FootnoteTextChar"/>
    <w:uiPriority w:val="99"/>
    <w:semiHidden/>
    <w:unhideWhenUsed/>
    <w:rsid w:val="007F7E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7E73"/>
    <w:rPr>
      <w:sz w:val="20"/>
      <w:szCs w:val="20"/>
    </w:rPr>
  </w:style>
  <w:style w:type="character" w:styleId="FootnoteReference">
    <w:name w:val="footnote reference"/>
    <w:basedOn w:val="DefaultParagraphFont"/>
    <w:uiPriority w:val="99"/>
    <w:semiHidden/>
    <w:unhideWhenUsed/>
    <w:rsid w:val="007F7E73"/>
    <w:rPr>
      <w:vertAlign w:val="superscript"/>
    </w:rPr>
  </w:style>
  <w:style w:type="table" w:styleId="GridTable1Light-Accent6">
    <w:name w:val="Grid Table 1 Light Accent 6"/>
    <w:basedOn w:val="TableNormal"/>
    <w:uiPriority w:val="46"/>
    <w:rsid w:val="00B836CB"/>
    <w:pPr>
      <w:spacing w:after="0" w:line="240" w:lineRule="auto"/>
    </w:p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paragraph" w:styleId="TOC4">
    <w:name w:val="toc 4"/>
    <w:basedOn w:val="Normal"/>
    <w:next w:val="Normal"/>
    <w:autoRedefine/>
    <w:uiPriority w:val="39"/>
    <w:unhideWhenUsed/>
    <w:rsid w:val="00BB2E30"/>
    <w:pPr>
      <w:spacing w:after="100"/>
      <w:ind w:left="720"/>
    </w:pPr>
  </w:style>
  <w:style w:type="paragraph" w:styleId="TOC5">
    <w:name w:val="toc 5"/>
    <w:basedOn w:val="Normal"/>
    <w:next w:val="Normal"/>
    <w:autoRedefine/>
    <w:uiPriority w:val="39"/>
    <w:unhideWhenUsed/>
    <w:rsid w:val="00BB2E30"/>
    <w:pPr>
      <w:spacing w:after="100"/>
      <w:ind w:left="960"/>
    </w:pPr>
  </w:style>
  <w:style w:type="paragraph" w:customStyle="1" w:styleId="inline">
    <w:name w:val="inline"/>
    <w:basedOn w:val="Normal"/>
    <w:rsid w:val="00F66E9F"/>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F66E9F"/>
    <w:rPr>
      <w:b/>
      <w:bCs/>
    </w:rPr>
  </w:style>
  <w:style w:type="table" w:styleId="ListTable7Colorful-Accent4">
    <w:name w:val="List Table 7 Colorful Accent 4"/>
    <w:basedOn w:val="TableNormal"/>
    <w:uiPriority w:val="52"/>
    <w:rsid w:val="00F66E9F"/>
    <w:pPr>
      <w:spacing w:after="0" w:line="240" w:lineRule="auto"/>
    </w:pPr>
    <w:rPr>
      <w:color w:val="0B769F"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9ED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9ED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9ED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9ED5" w:themeColor="accent4"/>
        </w:tcBorders>
        <w:shd w:val="clear" w:color="auto" w:fill="FFFFFF" w:themeFill="background1"/>
      </w:tcPr>
    </w:tblStylePr>
    <w:tblStylePr w:type="band1Vert">
      <w:tblPr/>
      <w:tcPr>
        <w:shd w:val="clear" w:color="auto" w:fill="CAEDFB" w:themeFill="accent4" w:themeFillTint="33"/>
      </w:tcPr>
    </w:tblStylePr>
    <w:tblStylePr w:type="band1Horz">
      <w:tblPr/>
      <w:tcPr>
        <w:shd w:val="clear" w:color="auto" w:fill="CAEDFB"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UnresolvedMention">
    <w:name w:val="Unresolved Mention"/>
    <w:basedOn w:val="DefaultParagraphFont"/>
    <w:uiPriority w:val="99"/>
    <w:semiHidden/>
    <w:unhideWhenUsed/>
    <w:rsid w:val="004173A7"/>
    <w:rPr>
      <w:color w:val="605E5C"/>
      <w:shd w:val="clear" w:color="auto" w:fill="E1DFDD"/>
    </w:rPr>
  </w:style>
  <w:style w:type="table" w:styleId="GridTable4-Accent1">
    <w:name w:val="Grid Table 4 Accent 1"/>
    <w:basedOn w:val="TableNormal"/>
    <w:uiPriority w:val="49"/>
    <w:rsid w:val="00395B2F"/>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character" w:styleId="FollowedHyperlink">
    <w:name w:val="FollowedHyperlink"/>
    <w:basedOn w:val="DefaultParagraphFont"/>
    <w:uiPriority w:val="99"/>
    <w:semiHidden/>
    <w:unhideWhenUsed/>
    <w:rsid w:val="00574603"/>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0412">
      <w:bodyDiv w:val="1"/>
      <w:marLeft w:val="0"/>
      <w:marRight w:val="0"/>
      <w:marTop w:val="0"/>
      <w:marBottom w:val="0"/>
      <w:divBdr>
        <w:top w:val="none" w:sz="0" w:space="0" w:color="auto"/>
        <w:left w:val="none" w:sz="0" w:space="0" w:color="auto"/>
        <w:bottom w:val="none" w:sz="0" w:space="0" w:color="auto"/>
        <w:right w:val="none" w:sz="0" w:space="0" w:color="auto"/>
      </w:divBdr>
      <w:divsChild>
        <w:div w:id="1516505279">
          <w:marLeft w:val="0"/>
          <w:marRight w:val="0"/>
          <w:marTop w:val="0"/>
          <w:marBottom w:val="0"/>
          <w:divBdr>
            <w:top w:val="none" w:sz="0" w:space="0" w:color="auto"/>
            <w:left w:val="none" w:sz="0" w:space="0" w:color="auto"/>
            <w:bottom w:val="none" w:sz="0" w:space="0" w:color="auto"/>
            <w:right w:val="none" w:sz="0" w:space="0" w:color="auto"/>
          </w:divBdr>
          <w:divsChild>
            <w:div w:id="161713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5090">
      <w:bodyDiv w:val="1"/>
      <w:marLeft w:val="0"/>
      <w:marRight w:val="0"/>
      <w:marTop w:val="0"/>
      <w:marBottom w:val="0"/>
      <w:divBdr>
        <w:top w:val="none" w:sz="0" w:space="0" w:color="auto"/>
        <w:left w:val="none" w:sz="0" w:space="0" w:color="auto"/>
        <w:bottom w:val="none" w:sz="0" w:space="0" w:color="auto"/>
        <w:right w:val="none" w:sz="0" w:space="0" w:color="auto"/>
      </w:divBdr>
      <w:divsChild>
        <w:div w:id="1605186614">
          <w:marLeft w:val="0"/>
          <w:marRight w:val="0"/>
          <w:marTop w:val="0"/>
          <w:marBottom w:val="0"/>
          <w:divBdr>
            <w:top w:val="none" w:sz="0" w:space="0" w:color="auto"/>
            <w:left w:val="none" w:sz="0" w:space="0" w:color="auto"/>
            <w:bottom w:val="none" w:sz="0" w:space="0" w:color="auto"/>
            <w:right w:val="none" w:sz="0" w:space="0" w:color="auto"/>
          </w:divBdr>
          <w:divsChild>
            <w:div w:id="195390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26211">
      <w:bodyDiv w:val="1"/>
      <w:marLeft w:val="0"/>
      <w:marRight w:val="0"/>
      <w:marTop w:val="0"/>
      <w:marBottom w:val="0"/>
      <w:divBdr>
        <w:top w:val="none" w:sz="0" w:space="0" w:color="auto"/>
        <w:left w:val="none" w:sz="0" w:space="0" w:color="auto"/>
        <w:bottom w:val="none" w:sz="0" w:space="0" w:color="auto"/>
        <w:right w:val="none" w:sz="0" w:space="0" w:color="auto"/>
      </w:divBdr>
    </w:div>
    <w:div w:id="43914176">
      <w:bodyDiv w:val="1"/>
      <w:marLeft w:val="0"/>
      <w:marRight w:val="0"/>
      <w:marTop w:val="0"/>
      <w:marBottom w:val="0"/>
      <w:divBdr>
        <w:top w:val="none" w:sz="0" w:space="0" w:color="auto"/>
        <w:left w:val="none" w:sz="0" w:space="0" w:color="auto"/>
        <w:bottom w:val="none" w:sz="0" w:space="0" w:color="auto"/>
        <w:right w:val="none" w:sz="0" w:space="0" w:color="auto"/>
      </w:divBdr>
      <w:divsChild>
        <w:div w:id="336813293">
          <w:marLeft w:val="0"/>
          <w:marRight w:val="0"/>
          <w:marTop w:val="0"/>
          <w:marBottom w:val="0"/>
          <w:divBdr>
            <w:top w:val="none" w:sz="0" w:space="0" w:color="auto"/>
            <w:left w:val="none" w:sz="0" w:space="0" w:color="auto"/>
            <w:bottom w:val="none" w:sz="0" w:space="0" w:color="auto"/>
            <w:right w:val="none" w:sz="0" w:space="0" w:color="auto"/>
          </w:divBdr>
        </w:div>
      </w:divsChild>
    </w:div>
    <w:div w:id="44567007">
      <w:bodyDiv w:val="1"/>
      <w:marLeft w:val="0"/>
      <w:marRight w:val="0"/>
      <w:marTop w:val="0"/>
      <w:marBottom w:val="0"/>
      <w:divBdr>
        <w:top w:val="none" w:sz="0" w:space="0" w:color="auto"/>
        <w:left w:val="none" w:sz="0" w:space="0" w:color="auto"/>
        <w:bottom w:val="none" w:sz="0" w:space="0" w:color="auto"/>
        <w:right w:val="none" w:sz="0" w:space="0" w:color="auto"/>
      </w:divBdr>
      <w:divsChild>
        <w:div w:id="996684917">
          <w:marLeft w:val="0"/>
          <w:marRight w:val="0"/>
          <w:marTop w:val="0"/>
          <w:marBottom w:val="0"/>
          <w:divBdr>
            <w:top w:val="none" w:sz="0" w:space="0" w:color="auto"/>
            <w:left w:val="none" w:sz="0" w:space="0" w:color="auto"/>
            <w:bottom w:val="none" w:sz="0" w:space="0" w:color="auto"/>
            <w:right w:val="none" w:sz="0" w:space="0" w:color="auto"/>
          </w:divBdr>
          <w:divsChild>
            <w:div w:id="350305499">
              <w:marLeft w:val="0"/>
              <w:marRight w:val="0"/>
              <w:marTop w:val="0"/>
              <w:marBottom w:val="0"/>
              <w:divBdr>
                <w:top w:val="none" w:sz="0" w:space="0" w:color="auto"/>
                <w:left w:val="none" w:sz="0" w:space="0" w:color="auto"/>
                <w:bottom w:val="none" w:sz="0" w:space="0" w:color="auto"/>
                <w:right w:val="none" w:sz="0" w:space="0" w:color="auto"/>
              </w:divBdr>
              <w:divsChild>
                <w:div w:id="1743991207">
                  <w:marLeft w:val="0"/>
                  <w:marRight w:val="0"/>
                  <w:marTop w:val="0"/>
                  <w:marBottom w:val="0"/>
                  <w:divBdr>
                    <w:top w:val="none" w:sz="0" w:space="0" w:color="auto"/>
                    <w:left w:val="none" w:sz="0" w:space="0" w:color="auto"/>
                    <w:bottom w:val="none" w:sz="0" w:space="0" w:color="auto"/>
                    <w:right w:val="none" w:sz="0" w:space="0" w:color="auto"/>
                  </w:divBdr>
                </w:div>
                <w:div w:id="39551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70651">
      <w:bodyDiv w:val="1"/>
      <w:marLeft w:val="0"/>
      <w:marRight w:val="0"/>
      <w:marTop w:val="0"/>
      <w:marBottom w:val="0"/>
      <w:divBdr>
        <w:top w:val="none" w:sz="0" w:space="0" w:color="auto"/>
        <w:left w:val="none" w:sz="0" w:space="0" w:color="auto"/>
        <w:bottom w:val="none" w:sz="0" w:space="0" w:color="auto"/>
        <w:right w:val="none" w:sz="0" w:space="0" w:color="auto"/>
      </w:divBdr>
    </w:div>
    <w:div w:id="70201825">
      <w:bodyDiv w:val="1"/>
      <w:marLeft w:val="0"/>
      <w:marRight w:val="0"/>
      <w:marTop w:val="0"/>
      <w:marBottom w:val="0"/>
      <w:divBdr>
        <w:top w:val="none" w:sz="0" w:space="0" w:color="auto"/>
        <w:left w:val="none" w:sz="0" w:space="0" w:color="auto"/>
        <w:bottom w:val="none" w:sz="0" w:space="0" w:color="auto"/>
        <w:right w:val="none" w:sz="0" w:space="0" w:color="auto"/>
      </w:divBdr>
    </w:div>
    <w:div w:id="70977855">
      <w:bodyDiv w:val="1"/>
      <w:marLeft w:val="0"/>
      <w:marRight w:val="0"/>
      <w:marTop w:val="0"/>
      <w:marBottom w:val="0"/>
      <w:divBdr>
        <w:top w:val="none" w:sz="0" w:space="0" w:color="auto"/>
        <w:left w:val="none" w:sz="0" w:space="0" w:color="auto"/>
        <w:bottom w:val="none" w:sz="0" w:space="0" w:color="auto"/>
        <w:right w:val="none" w:sz="0" w:space="0" w:color="auto"/>
      </w:divBdr>
      <w:divsChild>
        <w:div w:id="2140567794">
          <w:marLeft w:val="0"/>
          <w:marRight w:val="0"/>
          <w:marTop w:val="0"/>
          <w:marBottom w:val="0"/>
          <w:divBdr>
            <w:top w:val="none" w:sz="0" w:space="0" w:color="auto"/>
            <w:left w:val="none" w:sz="0" w:space="0" w:color="auto"/>
            <w:bottom w:val="none" w:sz="0" w:space="0" w:color="auto"/>
            <w:right w:val="none" w:sz="0" w:space="0" w:color="auto"/>
          </w:divBdr>
        </w:div>
      </w:divsChild>
    </w:div>
    <w:div w:id="95684421">
      <w:bodyDiv w:val="1"/>
      <w:marLeft w:val="0"/>
      <w:marRight w:val="0"/>
      <w:marTop w:val="0"/>
      <w:marBottom w:val="0"/>
      <w:divBdr>
        <w:top w:val="none" w:sz="0" w:space="0" w:color="auto"/>
        <w:left w:val="none" w:sz="0" w:space="0" w:color="auto"/>
        <w:bottom w:val="none" w:sz="0" w:space="0" w:color="auto"/>
        <w:right w:val="none" w:sz="0" w:space="0" w:color="auto"/>
      </w:divBdr>
      <w:divsChild>
        <w:div w:id="1944337946">
          <w:marLeft w:val="0"/>
          <w:marRight w:val="0"/>
          <w:marTop w:val="0"/>
          <w:marBottom w:val="0"/>
          <w:divBdr>
            <w:top w:val="none" w:sz="0" w:space="0" w:color="auto"/>
            <w:left w:val="none" w:sz="0" w:space="0" w:color="auto"/>
            <w:bottom w:val="none" w:sz="0" w:space="0" w:color="auto"/>
            <w:right w:val="none" w:sz="0" w:space="0" w:color="auto"/>
          </w:divBdr>
        </w:div>
      </w:divsChild>
    </w:div>
    <w:div w:id="103958825">
      <w:bodyDiv w:val="1"/>
      <w:marLeft w:val="0"/>
      <w:marRight w:val="0"/>
      <w:marTop w:val="0"/>
      <w:marBottom w:val="0"/>
      <w:divBdr>
        <w:top w:val="none" w:sz="0" w:space="0" w:color="auto"/>
        <w:left w:val="none" w:sz="0" w:space="0" w:color="auto"/>
        <w:bottom w:val="none" w:sz="0" w:space="0" w:color="auto"/>
        <w:right w:val="none" w:sz="0" w:space="0" w:color="auto"/>
      </w:divBdr>
    </w:div>
    <w:div w:id="106506334">
      <w:bodyDiv w:val="1"/>
      <w:marLeft w:val="0"/>
      <w:marRight w:val="0"/>
      <w:marTop w:val="0"/>
      <w:marBottom w:val="0"/>
      <w:divBdr>
        <w:top w:val="none" w:sz="0" w:space="0" w:color="auto"/>
        <w:left w:val="none" w:sz="0" w:space="0" w:color="auto"/>
        <w:bottom w:val="none" w:sz="0" w:space="0" w:color="auto"/>
        <w:right w:val="none" w:sz="0" w:space="0" w:color="auto"/>
      </w:divBdr>
    </w:div>
    <w:div w:id="136997234">
      <w:bodyDiv w:val="1"/>
      <w:marLeft w:val="0"/>
      <w:marRight w:val="0"/>
      <w:marTop w:val="0"/>
      <w:marBottom w:val="0"/>
      <w:divBdr>
        <w:top w:val="none" w:sz="0" w:space="0" w:color="auto"/>
        <w:left w:val="none" w:sz="0" w:space="0" w:color="auto"/>
        <w:bottom w:val="none" w:sz="0" w:space="0" w:color="auto"/>
        <w:right w:val="none" w:sz="0" w:space="0" w:color="auto"/>
      </w:divBdr>
    </w:div>
    <w:div w:id="139033812">
      <w:bodyDiv w:val="1"/>
      <w:marLeft w:val="0"/>
      <w:marRight w:val="0"/>
      <w:marTop w:val="0"/>
      <w:marBottom w:val="0"/>
      <w:divBdr>
        <w:top w:val="none" w:sz="0" w:space="0" w:color="auto"/>
        <w:left w:val="none" w:sz="0" w:space="0" w:color="auto"/>
        <w:bottom w:val="none" w:sz="0" w:space="0" w:color="auto"/>
        <w:right w:val="none" w:sz="0" w:space="0" w:color="auto"/>
      </w:divBdr>
      <w:divsChild>
        <w:div w:id="1250042993">
          <w:marLeft w:val="0"/>
          <w:marRight w:val="0"/>
          <w:marTop w:val="0"/>
          <w:marBottom w:val="0"/>
          <w:divBdr>
            <w:top w:val="none" w:sz="0" w:space="0" w:color="auto"/>
            <w:left w:val="none" w:sz="0" w:space="0" w:color="auto"/>
            <w:bottom w:val="none" w:sz="0" w:space="0" w:color="auto"/>
            <w:right w:val="none" w:sz="0" w:space="0" w:color="auto"/>
          </w:divBdr>
        </w:div>
      </w:divsChild>
    </w:div>
    <w:div w:id="148251074">
      <w:bodyDiv w:val="1"/>
      <w:marLeft w:val="0"/>
      <w:marRight w:val="0"/>
      <w:marTop w:val="0"/>
      <w:marBottom w:val="0"/>
      <w:divBdr>
        <w:top w:val="none" w:sz="0" w:space="0" w:color="auto"/>
        <w:left w:val="none" w:sz="0" w:space="0" w:color="auto"/>
        <w:bottom w:val="none" w:sz="0" w:space="0" w:color="auto"/>
        <w:right w:val="none" w:sz="0" w:space="0" w:color="auto"/>
      </w:divBdr>
      <w:divsChild>
        <w:div w:id="984040913">
          <w:marLeft w:val="0"/>
          <w:marRight w:val="0"/>
          <w:marTop w:val="0"/>
          <w:marBottom w:val="0"/>
          <w:divBdr>
            <w:top w:val="none" w:sz="0" w:space="0" w:color="auto"/>
            <w:left w:val="none" w:sz="0" w:space="0" w:color="auto"/>
            <w:bottom w:val="none" w:sz="0" w:space="0" w:color="auto"/>
            <w:right w:val="none" w:sz="0" w:space="0" w:color="auto"/>
          </w:divBdr>
        </w:div>
      </w:divsChild>
    </w:div>
    <w:div w:id="150220790">
      <w:bodyDiv w:val="1"/>
      <w:marLeft w:val="0"/>
      <w:marRight w:val="0"/>
      <w:marTop w:val="0"/>
      <w:marBottom w:val="0"/>
      <w:divBdr>
        <w:top w:val="none" w:sz="0" w:space="0" w:color="auto"/>
        <w:left w:val="none" w:sz="0" w:space="0" w:color="auto"/>
        <w:bottom w:val="none" w:sz="0" w:space="0" w:color="auto"/>
        <w:right w:val="none" w:sz="0" w:space="0" w:color="auto"/>
      </w:divBdr>
      <w:divsChild>
        <w:div w:id="65536747">
          <w:marLeft w:val="0"/>
          <w:marRight w:val="0"/>
          <w:marTop w:val="0"/>
          <w:marBottom w:val="0"/>
          <w:divBdr>
            <w:top w:val="none" w:sz="0" w:space="0" w:color="auto"/>
            <w:left w:val="none" w:sz="0" w:space="0" w:color="auto"/>
            <w:bottom w:val="none" w:sz="0" w:space="0" w:color="auto"/>
            <w:right w:val="none" w:sz="0" w:space="0" w:color="auto"/>
          </w:divBdr>
        </w:div>
      </w:divsChild>
    </w:div>
    <w:div w:id="151257360">
      <w:bodyDiv w:val="1"/>
      <w:marLeft w:val="0"/>
      <w:marRight w:val="0"/>
      <w:marTop w:val="0"/>
      <w:marBottom w:val="0"/>
      <w:divBdr>
        <w:top w:val="none" w:sz="0" w:space="0" w:color="auto"/>
        <w:left w:val="none" w:sz="0" w:space="0" w:color="auto"/>
        <w:bottom w:val="none" w:sz="0" w:space="0" w:color="auto"/>
        <w:right w:val="none" w:sz="0" w:space="0" w:color="auto"/>
      </w:divBdr>
    </w:div>
    <w:div w:id="153420619">
      <w:bodyDiv w:val="1"/>
      <w:marLeft w:val="0"/>
      <w:marRight w:val="0"/>
      <w:marTop w:val="0"/>
      <w:marBottom w:val="0"/>
      <w:divBdr>
        <w:top w:val="none" w:sz="0" w:space="0" w:color="auto"/>
        <w:left w:val="none" w:sz="0" w:space="0" w:color="auto"/>
        <w:bottom w:val="none" w:sz="0" w:space="0" w:color="auto"/>
        <w:right w:val="none" w:sz="0" w:space="0" w:color="auto"/>
      </w:divBdr>
    </w:div>
    <w:div w:id="164326441">
      <w:bodyDiv w:val="1"/>
      <w:marLeft w:val="0"/>
      <w:marRight w:val="0"/>
      <w:marTop w:val="0"/>
      <w:marBottom w:val="0"/>
      <w:divBdr>
        <w:top w:val="none" w:sz="0" w:space="0" w:color="auto"/>
        <w:left w:val="none" w:sz="0" w:space="0" w:color="auto"/>
        <w:bottom w:val="none" w:sz="0" w:space="0" w:color="auto"/>
        <w:right w:val="none" w:sz="0" w:space="0" w:color="auto"/>
      </w:divBdr>
    </w:div>
    <w:div w:id="185028315">
      <w:bodyDiv w:val="1"/>
      <w:marLeft w:val="0"/>
      <w:marRight w:val="0"/>
      <w:marTop w:val="0"/>
      <w:marBottom w:val="0"/>
      <w:divBdr>
        <w:top w:val="none" w:sz="0" w:space="0" w:color="auto"/>
        <w:left w:val="none" w:sz="0" w:space="0" w:color="auto"/>
        <w:bottom w:val="none" w:sz="0" w:space="0" w:color="auto"/>
        <w:right w:val="none" w:sz="0" w:space="0" w:color="auto"/>
      </w:divBdr>
    </w:div>
    <w:div w:id="185102829">
      <w:bodyDiv w:val="1"/>
      <w:marLeft w:val="0"/>
      <w:marRight w:val="0"/>
      <w:marTop w:val="0"/>
      <w:marBottom w:val="0"/>
      <w:divBdr>
        <w:top w:val="none" w:sz="0" w:space="0" w:color="auto"/>
        <w:left w:val="none" w:sz="0" w:space="0" w:color="auto"/>
        <w:bottom w:val="none" w:sz="0" w:space="0" w:color="auto"/>
        <w:right w:val="none" w:sz="0" w:space="0" w:color="auto"/>
      </w:divBdr>
    </w:div>
    <w:div w:id="190994626">
      <w:bodyDiv w:val="1"/>
      <w:marLeft w:val="0"/>
      <w:marRight w:val="0"/>
      <w:marTop w:val="0"/>
      <w:marBottom w:val="0"/>
      <w:divBdr>
        <w:top w:val="none" w:sz="0" w:space="0" w:color="auto"/>
        <w:left w:val="none" w:sz="0" w:space="0" w:color="auto"/>
        <w:bottom w:val="none" w:sz="0" w:space="0" w:color="auto"/>
        <w:right w:val="none" w:sz="0" w:space="0" w:color="auto"/>
      </w:divBdr>
    </w:div>
    <w:div w:id="233274012">
      <w:bodyDiv w:val="1"/>
      <w:marLeft w:val="0"/>
      <w:marRight w:val="0"/>
      <w:marTop w:val="0"/>
      <w:marBottom w:val="0"/>
      <w:divBdr>
        <w:top w:val="none" w:sz="0" w:space="0" w:color="auto"/>
        <w:left w:val="none" w:sz="0" w:space="0" w:color="auto"/>
        <w:bottom w:val="none" w:sz="0" w:space="0" w:color="auto"/>
        <w:right w:val="none" w:sz="0" w:space="0" w:color="auto"/>
      </w:divBdr>
      <w:divsChild>
        <w:div w:id="1592080275">
          <w:marLeft w:val="0"/>
          <w:marRight w:val="0"/>
          <w:marTop w:val="0"/>
          <w:marBottom w:val="0"/>
          <w:divBdr>
            <w:top w:val="none" w:sz="0" w:space="0" w:color="auto"/>
            <w:left w:val="none" w:sz="0" w:space="0" w:color="auto"/>
            <w:bottom w:val="none" w:sz="0" w:space="0" w:color="auto"/>
            <w:right w:val="none" w:sz="0" w:space="0" w:color="auto"/>
          </w:divBdr>
          <w:divsChild>
            <w:div w:id="120679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76979">
      <w:bodyDiv w:val="1"/>
      <w:marLeft w:val="0"/>
      <w:marRight w:val="0"/>
      <w:marTop w:val="0"/>
      <w:marBottom w:val="0"/>
      <w:divBdr>
        <w:top w:val="none" w:sz="0" w:space="0" w:color="auto"/>
        <w:left w:val="none" w:sz="0" w:space="0" w:color="auto"/>
        <w:bottom w:val="none" w:sz="0" w:space="0" w:color="auto"/>
        <w:right w:val="none" w:sz="0" w:space="0" w:color="auto"/>
      </w:divBdr>
      <w:divsChild>
        <w:div w:id="579489271">
          <w:marLeft w:val="0"/>
          <w:marRight w:val="0"/>
          <w:marTop w:val="0"/>
          <w:marBottom w:val="0"/>
          <w:divBdr>
            <w:top w:val="none" w:sz="0" w:space="0" w:color="auto"/>
            <w:left w:val="none" w:sz="0" w:space="0" w:color="auto"/>
            <w:bottom w:val="none" w:sz="0" w:space="0" w:color="auto"/>
            <w:right w:val="none" w:sz="0" w:space="0" w:color="auto"/>
          </w:divBdr>
        </w:div>
      </w:divsChild>
    </w:div>
    <w:div w:id="246042582">
      <w:bodyDiv w:val="1"/>
      <w:marLeft w:val="0"/>
      <w:marRight w:val="0"/>
      <w:marTop w:val="0"/>
      <w:marBottom w:val="0"/>
      <w:divBdr>
        <w:top w:val="none" w:sz="0" w:space="0" w:color="auto"/>
        <w:left w:val="none" w:sz="0" w:space="0" w:color="auto"/>
        <w:bottom w:val="none" w:sz="0" w:space="0" w:color="auto"/>
        <w:right w:val="none" w:sz="0" w:space="0" w:color="auto"/>
      </w:divBdr>
    </w:div>
    <w:div w:id="246958469">
      <w:bodyDiv w:val="1"/>
      <w:marLeft w:val="0"/>
      <w:marRight w:val="0"/>
      <w:marTop w:val="0"/>
      <w:marBottom w:val="0"/>
      <w:divBdr>
        <w:top w:val="none" w:sz="0" w:space="0" w:color="auto"/>
        <w:left w:val="none" w:sz="0" w:space="0" w:color="auto"/>
        <w:bottom w:val="none" w:sz="0" w:space="0" w:color="auto"/>
        <w:right w:val="none" w:sz="0" w:space="0" w:color="auto"/>
      </w:divBdr>
    </w:div>
    <w:div w:id="256210892">
      <w:bodyDiv w:val="1"/>
      <w:marLeft w:val="0"/>
      <w:marRight w:val="0"/>
      <w:marTop w:val="0"/>
      <w:marBottom w:val="0"/>
      <w:divBdr>
        <w:top w:val="none" w:sz="0" w:space="0" w:color="auto"/>
        <w:left w:val="none" w:sz="0" w:space="0" w:color="auto"/>
        <w:bottom w:val="none" w:sz="0" w:space="0" w:color="auto"/>
        <w:right w:val="none" w:sz="0" w:space="0" w:color="auto"/>
      </w:divBdr>
    </w:div>
    <w:div w:id="262568328">
      <w:bodyDiv w:val="1"/>
      <w:marLeft w:val="0"/>
      <w:marRight w:val="0"/>
      <w:marTop w:val="0"/>
      <w:marBottom w:val="0"/>
      <w:divBdr>
        <w:top w:val="none" w:sz="0" w:space="0" w:color="auto"/>
        <w:left w:val="none" w:sz="0" w:space="0" w:color="auto"/>
        <w:bottom w:val="none" w:sz="0" w:space="0" w:color="auto"/>
        <w:right w:val="none" w:sz="0" w:space="0" w:color="auto"/>
      </w:divBdr>
    </w:div>
    <w:div w:id="267086373">
      <w:bodyDiv w:val="1"/>
      <w:marLeft w:val="0"/>
      <w:marRight w:val="0"/>
      <w:marTop w:val="0"/>
      <w:marBottom w:val="0"/>
      <w:divBdr>
        <w:top w:val="none" w:sz="0" w:space="0" w:color="auto"/>
        <w:left w:val="none" w:sz="0" w:space="0" w:color="auto"/>
        <w:bottom w:val="none" w:sz="0" w:space="0" w:color="auto"/>
        <w:right w:val="none" w:sz="0" w:space="0" w:color="auto"/>
      </w:divBdr>
    </w:div>
    <w:div w:id="279382798">
      <w:bodyDiv w:val="1"/>
      <w:marLeft w:val="0"/>
      <w:marRight w:val="0"/>
      <w:marTop w:val="0"/>
      <w:marBottom w:val="0"/>
      <w:divBdr>
        <w:top w:val="none" w:sz="0" w:space="0" w:color="auto"/>
        <w:left w:val="none" w:sz="0" w:space="0" w:color="auto"/>
        <w:bottom w:val="none" w:sz="0" w:space="0" w:color="auto"/>
        <w:right w:val="none" w:sz="0" w:space="0" w:color="auto"/>
      </w:divBdr>
    </w:div>
    <w:div w:id="284702772">
      <w:bodyDiv w:val="1"/>
      <w:marLeft w:val="0"/>
      <w:marRight w:val="0"/>
      <w:marTop w:val="0"/>
      <w:marBottom w:val="0"/>
      <w:divBdr>
        <w:top w:val="none" w:sz="0" w:space="0" w:color="auto"/>
        <w:left w:val="none" w:sz="0" w:space="0" w:color="auto"/>
        <w:bottom w:val="none" w:sz="0" w:space="0" w:color="auto"/>
        <w:right w:val="none" w:sz="0" w:space="0" w:color="auto"/>
      </w:divBdr>
    </w:div>
    <w:div w:id="289828834">
      <w:bodyDiv w:val="1"/>
      <w:marLeft w:val="0"/>
      <w:marRight w:val="0"/>
      <w:marTop w:val="0"/>
      <w:marBottom w:val="0"/>
      <w:divBdr>
        <w:top w:val="none" w:sz="0" w:space="0" w:color="auto"/>
        <w:left w:val="none" w:sz="0" w:space="0" w:color="auto"/>
        <w:bottom w:val="none" w:sz="0" w:space="0" w:color="auto"/>
        <w:right w:val="none" w:sz="0" w:space="0" w:color="auto"/>
      </w:divBdr>
    </w:div>
    <w:div w:id="299767742">
      <w:bodyDiv w:val="1"/>
      <w:marLeft w:val="0"/>
      <w:marRight w:val="0"/>
      <w:marTop w:val="0"/>
      <w:marBottom w:val="0"/>
      <w:divBdr>
        <w:top w:val="none" w:sz="0" w:space="0" w:color="auto"/>
        <w:left w:val="none" w:sz="0" w:space="0" w:color="auto"/>
        <w:bottom w:val="none" w:sz="0" w:space="0" w:color="auto"/>
        <w:right w:val="none" w:sz="0" w:space="0" w:color="auto"/>
      </w:divBdr>
    </w:div>
    <w:div w:id="304552244">
      <w:bodyDiv w:val="1"/>
      <w:marLeft w:val="0"/>
      <w:marRight w:val="0"/>
      <w:marTop w:val="0"/>
      <w:marBottom w:val="0"/>
      <w:divBdr>
        <w:top w:val="none" w:sz="0" w:space="0" w:color="auto"/>
        <w:left w:val="none" w:sz="0" w:space="0" w:color="auto"/>
        <w:bottom w:val="none" w:sz="0" w:space="0" w:color="auto"/>
        <w:right w:val="none" w:sz="0" w:space="0" w:color="auto"/>
      </w:divBdr>
    </w:div>
    <w:div w:id="306396571">
      <w:bodyDiv w:val="1"/>
      <w:marLeft w:val="0"/>
      <w:marRight w:val="0"/>
      <w:marTop w:val="0"/>
      <w:marBottom w:val="0"/>
      <w:divBdr>
        <w:top w:val="none" w:sz="0" w:space="0" w:color="auto"/>
        <w:left w:val="none" w:sz="0" w:space="0" w:color="auto"/>
        <w:bottom w:val="none" w:sz="0" w:space="0" w:color="auto"/>
        <w:right w:val="none" w:sz="0" w:space="0" w:color="auto"/>
      </w:divBdr>
      <w:divsChild>
        <w:div w:id="1592195">
          <w:marLeft w:val="0"/>
          <w:marRight w:val="0"/>
          <w:marTop w:val="0"/>
          <w:marBottom w:val="0"/>
          <w:divBdr>
            <w:top w:val="none" w:sz="0" w:space="0" w:color="auto"/>
            <w:left w:val="none" w:sz="0" w:space="0" w:color="auto"/>
            <w:bottom w:val="none" w:sz="0" w:space="0" w:color="auto"/>
            <w:right w:val="none" w:sz="0" w:space="0" w:color="auto"/>
          </w:divBdr>
        </w:div>
      </w:divsChild>
    </w:div>
    <w:div w:id="307629647">
      <w:bodyDiv w:val="1"/>
      <w:marLeft w:val="0"/>
      <w:marRight w:val="0"/>
      <w:marTop w:val="0"/>
      <w:marBottom w:val="0"/>
      <w:divBdr>
        <w:top w:val="none" w:sz="0" w:space="0" w:color="auto"/>
        <w:left w:val="none" w:sz="0" w:space="0" w:color="auto"/>
        <w:bottom w:val="none" w:sz="0" w:space="0" w:color="auto"/>
        <w:right w:val="none" w:sz="0" w:space="0" w:color="auto"/>
      </w:divBdr>
    </w:div>
    <w:div w:id="314722260">
      <w:bodyDiv w:val="1"/>
      <w:marLeft w:val="0"/>
      <w:marRight w:val="0"/>
      <w:marTop w:val="0"/>
      <w:marBottom w:val="0"/>
      <w:divBdr>
        <w:top w:val="none" w:sz="0" w:space="0" w:color="auto"/>
        <w:left w:val="none" w:sz="0" w:space="0" w:color="auto"/>
        <w:bottom w:val="none" w:sz="0" w:space="0" w:color="auto"/>
        <w:right w:val="none" w:sz="0" w:space="0" w:color="auto"/>
      </w:divBdr>
    </w:div>
    <w:div w:id="324013593">
      <w:bodyDiv w:val="1"/>
      <w:marLeft w:val="0"/>
      <w:marRight w:val="0"/>
      <w:marTop w:val="0"/>
      <w:marBottom w:val="0"/>
      <w:divBdr>
        <w:top w:val="none" w:sz="0" w:space="0" w:color="auto"/>
        <w:left w:val="none" w:sz="0" w:space="0" w:color="auto"/>
        <w:bottom w:val="none" w:sz="0" w:space="0" w:color="auto"/>
        <w:right w:val="none" w:sz="0" w:space="0" w:color="auto"/>
      </w:divBdr>
      <w:divsChild>
        <w:div w:id="269241290">
          <w:marLeft w:val="0"/>
          <w:marRight w:val="0"/>
          <w:marTop w:val="0"/>
          <w:marBottom w:val="0"/>
          <w:divBdr>
            <w:top w:val="none" w:sz="0" w:space="0" w:color="auto"/>
            <w:left w:val="none" w:sz="0" w:space="0" w:color="auto"/>
            <w:bottom w:val="none" w:sz="0" w:space="0" w:color="auto"/>
            <w:right w:val="none" w:sz="0" w:space="0" w:color="auto"/>
          </w:divBdr>
        </w:div>
      </w:divsChild>
    </w:div>
    <w:div w:id="324091747">
      <w:bodyDiv w:val="1"/>
      <w:marLeft w:val="0"/>
      <w:marRight w:val="0"/>
      <w:marTop w:val="0"/>
      <w:marBottom w:val="0"/>
      <w:divBdr>
        <w:top w:val="none" w:sz="0" w:space="0" w:color="auto"/>
        <w:left w:val="none" w:sz="0" w:space="0" w:color="auto"/>
        <w:bottom w:val="none" w:sz="0" w:space="0" w:color="auto"/>
        <w:right w:val="none" w:sz="0" w:space="0" w:color="auto"/>
      </w:divBdr>
    </w:div>
    <w:div w:id="350839945">
      <w:bodyDiv w:val="1"/>
      <w:marLeft w:val="0"/>
      <w:marRight w:val="0"/>
      <w:marTop w:val="0"/>
      <w:marBottom w:val="0"/>
      <w:divBdr>
        <w:top w:val="none" w:sz="0" w:space="0" w:color="auto"/>
        <w:left w:val="none" w:sz="0" w:space="0" w:color="auto"/>
        <w:bottom w:val="none" w:sz="0" w:space="0" w:color="auto"/>
        <w:right w:val="none" w:sz="0" w:space="0" w:color="auto"/>
      </w:divBdr>
    </w:div>
    <w:div w:id="352461859">
      <w:bodyDiv w:val="1"/>
      <w:marLeft w:val="0"/>
      <w:marRight w:val="0"/>
      <w:marTop w:val="0"/>
      <w:marBottom w:val="0"/>
      <w:divBdr>
        <w:top w:val="none" w:sz="0" w:space="0" w:color="auto"/>
        <w:left w:val="none" w:sz="0" w:space="0" w:color="auto"/>
        <w:bottom w:val="none" w:sz="0" w:space="0" w:color="auto"/>
        <w:right w:val="none" w:sz="0" w:space="0" w:color="auto"/>
      </w:divBdr>
    </w:div>
    <w:div w:id="359625121">
      <w:bodyDiv w:val="1"/>
      <w:marLeft w:val="0"/>
      <w:marRight w:val="0"/>
      <w:marTop w:val="0"/>
      <w:marBottom w:val="0"/>
      <w:divBdr>
        <w:top w:val="none" w:sz="0" w:space="0" w:color="auto"/>
        <w:left w:val="none" w:sz="0" w:space="0" w:color="auto"/>
        <w:bottom w:val="none" w:sz="0" w:space="0" w:color="auto"/>
        <w:right w:val="none" w:sz="0" w:space="0" w:color="auto"/>
      </w:divBdr>
      <w:divsChild>
        <w:div w:id="1691251407">
          <w:marLeft w:val="0"/>
          <w:marRight w:val="0"/>
          <w:marTop w:val="0"/>
          <w:marBottom w:val="0"/>
          <w:divBdr>
            <w:top w:val="none" w:sz="0" w:space="0" w:color="auto"/>
            <w:left w:val="none" w:sz="0" w:space="0" w:color="auto"/>
            <w:bottom w:val="none" w:sz="0" w:space="0" w:color="auto"/>
            <w:right w:val="none" w:sz="0" w:space="0" w:color="auto"/>
          </w:divBdr>
          <w:divsChild>
            <w:div w:id="4357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54253">
      <w:bodyDiv w:val="1"/>
      <w:marLeft w:val="0"/>
      <w:marRight w:val="0"/>
      <w:marTop w:val="0"/>
      <w:marBottom w:val="0"/>
      <w:divBdr>
        <w:top w:val="none" w:sz="0" w:space="0" w:color="auto"/>
        <w:left w:val="none" w:sz="0" w:space="0" w:color="auto"/>
        <w:bottom w:val="none" w:sz="0" w:space="0" w:color="auto"/>
        <w:right w:val="none" w:sz="0" w:space="0" w:color="auto"/>
      </w:divBdr>
      <w:divsChild>
        <w:div w:id="494881861">
          <w:marLeft w:val="0"/>
          <w:marRight w:val="0"/>
          <w:marTop w:val="0"/>
          <w:marBottom w:val="0"/>
          <w:divBdr>
            <w:top w:val="none" w:sz="0" w:space="0" w:color="auto"/>
            <w:left w:val="none" w:sz="0" w:space="0" w:color="auto"/>
            <w:bottom w:val="none" w:sz="0" w:space="0" w:color="auto"/>
            <w:right w:val="none" w:sz="0" w:space="0" w:color="auto"/>
          </w:divBdr>
          <w:divsChild>
            <w:div w:id="19308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51307">
      <w:bodyDiv w:val="1"/>
      <w:marLeft w:val="0"/>
      <w:marRight w:val="0"/>
      <w:marTop w:val="0"/>
      <w:marBottom w:val="0"/>
      <w:divBdr>
        <w:top w:val="none" w:sz="0" w:space="0" w:color="auto"/>
        <w:left w:val="none" w:sz="0" w:space="0" w:color="auto"/>
        <w:bottom w:val="none" w:sz="0" w:space="0" w:color="auto"/>
        <w:right w:val="none" w:sz="0" w:space="0" w:color="auto"/>
      </w:divBdr>
    </w:div>
    <w:div w:id="386417350">
      <w:bodyDiv w:val="1"/>
      <w:marLeft w:val="0"/>
      <w:marRight w:val="0"/>
      <w:marTop w:val="0"/>
      <w:marBottom w:val="0"/>
      <w:divBdr>
        <w:top w:val="none" w:sz="0" w:space="0" w:color="auto"/>
        <w:left w:val="none" w:sz="0" w:space="0" w:color="auto"/>
        <w:bottom w:val="none" w:sz="0" w:space="0" w:color="auto"/>
        <w:right w:val="none" w:sz="0" w:space="0" w:color="auto"/>
      </w:divBdr>
    </w:div>
    <w:div w:id="389425576">
      <w:bodyDiv w:val="1"/>
      <w:marLeft w:val="0"/>
      <w:marRight w:val="0"/>
      <w:marTop w:val="0"/>
      <w:marBottom w:val="0"/>
      <w:divBdr>
        <w:top w:val="none" w:sz="0" w:space="0" w:color="auto"/>
        <w:left w:val="none" w:sz="0" w:space="0" w:color="auto"/>
        <w:bottom w:val="none" w:sz="0" w:space="0" w:color="auto"/>
        <w:right w:val="none" w:sz="0" w:space="0" w:color="auto"/>
      </w:divBdr>
    </w:div>
    <w:div w:id="396248689">
      <w:bodyDiv w:val="1"/>
      <w:marLeft w:val="0"/>
      <w:marRight w:val="0"/>
      <w:marTop w:val="0"/>
      <w:marBottom w:val="0"/>
      <w:divBdr>
        <w:top w:val="none" w:sz="0" w:space="0" w:color="auto"/>
        <w:left w:val="none" w:sz="0" w:space="0" w:color="auto"/>
        <w:bottom w:val="none" w:sz="0" w:space="0" w:color="auto"/>
        <w:right w:val="none" w:sz="0" w:space="0" w:color="auto"/>
      </w:divBdr>
      <w:divsChild>
        <w:div w:id="2055304905">
          <w:marLeft w:val="0"/>
          <w:marRight w:val="0"/>
          <w:marTop w:val="0"/>
          <w:marBottom w:val="0"/>
          <w:divBdr>
            <w:top w:val="none" w:sz="0" w:space="0" w:color="auto"/>
            <w:left w:val="none" w:sz="0" w:space="0" w:color="auto"/>
            <w:bottom w:val="none" w:sz="0" w:space="0" w:color="auto"/>
            <w:right w:val="none" w:sz="0" w:space="0" w:color="auto"/>
          </w:divBdr>
          <w:divsChild>
            <w:div w:id="192409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99333">
      <w:bodyDiv w:val="1"/>
      <w:marLeft w:val="0"/>
      <w:marRight w:val="0"/>
      <w:marTop w:val="0"/>
      <w:marBottom w:val="0"/>
      <w:divBdr>
        <w:top w:val="none" w:sz="0" w:space="0" w:color="auto"/>
        <w:left w:val="none" w:sz="0" w:space="0" w:color="auto"/>
        <w:bottom w:val="none" w:sz="0" w:space="0" w:color="auto"/>
        <w:right w:val="none" w:sz="0" w:space="0" w:color="auto"/>
      </w:divBdr>
    </w:div>
    <w:div w:id="409347266">
      <w:bodyDiv w:val="1"/>
      <w:marLeft w:val="0"/>
      <w:marRight w:val="0"/>
      <w:marTop w:val="0"/>
      <w:marBottom w:val="0"/>
      <w:divBdr>
        <w:top w:val="none" w:sz="0" w:space="0" w:color="auto"/>
        <w:left w:val="none" w:sz="0" w:space="0" w:color="auto"/>
        <w:bottom w:val="none" w:sz="0" w:space="0" w:color="auto"/>
        <w:right w:val="none" w:sz="0" w:space="0" w:color="auto"/>
      </w:divBdr>
      <w:divsChild>
        <w:div w:id="1943995750">
          <w:marLeft w:val="0"/>
          <w:marRight w:val="0"/>
          <w:marTop w:val="0"/>
          <w:marBottom w:val="0"/>
          <w:divBdr>
            <w:top w:val="none" w:sz="0" w:space="0" w:color="auto"/>
            <w:left w:val="none" w:sz="0" w:space="0" w:color="auto"/>
            <w:bottom w:val="none" w:sz="0" w:space="0" w:color="auto"/>
            <w:right w:val="none" w:sz="0" w:space="0" w:color="auto"/>
          </w:divBdr>
        </w:div>
      </w:divsChild>
    </w:div>
    <w:div w:id="431315053">
      <w:bodyDiv w:val="1"/>
      <w:marLeft w:val="0"/>
      <w:marRight w:val="0"/>
      <w:marTop w:val="0"/>
      <w:marBottom w:val="0"/>
      <w:divBdr>
        <w:top w:val="none" w:sz="0" w:space="0" w:color="auto"/>
        <w:left w:val="none" w:sz="0" w:space="0" w:color="auto"/>
        <w:bottom w:val="none" w:sz="0" w:space="0" w:color="auto"/>
        <w:right w:val="none" w:sz="0" w:space="0" w:color="auto"/>
      </w:divBdr>
    </w:div>
    <w:div w:id="436217403">
      <w:bodyDiv w:val="1"/>
      <w:marLeft w:val="0"/>
      <w:marRight w:val="0"/>
      <w:marTop w:val="0"/>
      <w:marBottom w:val="0"/>
      <w:divBdr>
        <w:top w:val="none" w:sz="0" w:space="0" w:color="auto"/>
        <w:left w:val="none" w:sz="0" w:space="0" w:color="auto"/>
        <w:bottom w:val="none" w:sz="0" w:space="0" w:color="auto"/>
        <w:right w:val="none" w:sz="0" w:space="0" w:color="auto"/>
      </w:divBdr>
    </w:div>
    <w:div w:id="450366868">
      <w:bodyDiv w:val="1"/>
      <w:marLeft w:val="0"/>
      <w:marRight w:val="0"/>
      <w:marTop w:val="0"/>
      <w:marBottom w:val="0"/>
      <w:divBdr>
        <w:top w:val="none" w:sz="0" w:space="0" w:color="auto"/>
        <w:left w:val="none" w:sz="0" w:space="0" w:color="auto"/>
        <w:bottom w:val="none" w:sz="0" w:space="0" w:color="auto"/>
        <w:right w:val="none" w:sz="0" w:space="0" w:color="auto"/>
      </w:divBdr>
      <w:divsChild>
        <w:div w:id="1839345167">
          <w:marLeft w:val="0"/>
          <w:marRight w:val="0"/>
          <w:marTop w:val="0"/>
          <w:marBottom w:val="0"/>
          <w:divBdr>
            <w:top w:val="none" w:sz="0" w:space="0" w:color="auto"/>
            <w:left w:val="none" w:sz="0" w:space="0" w:color="auto"/>
            <w:bottom w:val="none" w:sz="0" w:space="0" w:color="auto"/>
            <w:right w:val="none" w:sz="0" w:space="0" w:color="auto"/>
          </w:divBdr>
          <w:divsChild>
            <w:div w:id="11757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03594">
      <w:bodyDiv w:val="1"/>
      <w:marLeft w:val="0"/>
      <w:marRight w:val="0"/>
      <w:marTop w:val="0"/>
      <w:marBottom w:val="0"/>
      <w:divBdr>
        <w:top w:val="none" w:sz="0" w:space="0" w:color="auto"/>
        <w:left w:val="none" w:sz="0" w:space="0" w:color="auto"/>
        <w:bottom w:val="none" w:sz="0" w:space="0" w:color="auto"/>
        <w:right w:val="none" w:sz="0" w:space="0" w:color="auto"/>
      </w:divBdr>
      <w:divsChild>
        <w:div w:id="356079846">
          <w:marLeft w:val="0"/>
          <w:marRight w:val="0"/>
          <w:marTop w:val="0"/>
          <w:marBottom w:val="0"/>
          <w:divBdr>
            <w:top w:val="none" w:sz="0" w:space="0" w:color="auto"/>
            <w:left w:val="none" w:sz="0" w:space="0" w:color="auto"/>
            <w:bottom w:val="none" w:sz="0" w:space="0" w:color="auto"/>
            <w:right w:val="none" w:sz="0" w:space="0" w:color="auto"/>
          </w:divBdr>
          <w:divsChild>
            <w:div w:id="8075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66658">
      <w:bodyDiv w:val="1"/>
      <w:marLeft w:val="0"/>
      <w:marRight w:val="0"/>
      <w:marTop w:val="0"/>
      <w:marBottom w:val="0"/>
      <w:divBdr>
        <w:top w:val="none" w:sz="0" w:space="0" w:color="auto"/>
        <w:left w:val="none" w:sz="0" w:space="0" w:color="auto"/>
        <w:bottom w:val="none" w:sz="0" w:space="0" w:color="auto"/>
        <w:right w:val="none" w:sz="0" w:space="0" w:color="auto"/>
      </w:divBdr>
    </w:div>
    <w:div w:id="457456744">
      <w:bodyDiv w:val="1"/>
      <w:marLeft w:val="0"/>
      <w:marRight w:val="0"/>
      <w:marTop w:val="0"/>
      <w:marBottom w:val="0"/>
      <w:divBdr>
        <w:top w:val="none" w:sz="0" w:space="0" w:color="auto"/>
        <w:left w:val="none" w:sz="0" w:space="0" w:color="auto"/>
        <w:bottom w:val="none" w:sz="0" w:space="0" w:color="auto"/>
        <w:right w:val="none" w:sz="0" w:space="0" w:color="auto"/>
      </w:divBdr>
    </w:div>
    <w:div w:id="462818463">
      <w:bodyDiv w:val="1"/>
      <w:marLeft w:val="0"/>
      <w:marRight w:val="0"/>
      <w:marTop w:val="0"/>
      <w:marBottom w:val="0"/>
      <w:divBdr>
        <w:top w:val="none" w:sz="0" w:space="0" w:color="auto"/>
        <w:left w:val="none" w:sz="0" w:space="0" w:color="auto"/>
        <w:bottom w:val="none" w:sz="0" w:space="0" w:color="auto"/>
        <w:right w:val="none" w:sz="0" w:space="0" w:color="auto"/>
      </w:divBdr>
    </w:div>
    <w:div w:id="471560940">
      <w:bodyDiv w:val="1"/>
      <w:marLeft w:val="0"/>
      <w:marRight w:val="0"/>
      <w:marTop w:val="0"/>
      <w:marBottom w:val="0"/>
      <w:divBdr>
        <w:top w:val="none" w:sz="0" w:space="0" w:color="auto"/>
        <w:left w:val="none" w:sz="0" w:space="0" w:color="auto"/>
        <w:bottom w:val="none" w:sz="0" w:space="0" w:color="auto"/>
        <w:right w:val="none" w:sz="0" w:space="0" w:color="auto"/>
      </w:divBdr>
    </w:div>
    <w:div w:id="477773111">
      <w:bodyDiv w:val="1"/>
      <w:marLeft w:val="0"/>
      <w:marRight w:val="0"/>
      <w:marTop w:val="0"/>
      <w:marBottom w:val="0"/>
      <w:divBdr>
        <w:top w:val="none" w:sz="0" w:space="0" w:color="auto"/>
        <w:left w:val="none" w:sz="0" w:space="0" w:color="auto"/>
        <w:bottom w:val="none" w:sz="0" w:space="0" w:color="auto"/>
        <w:right w:val="none" w:sz="0" w:space="0" w:color="auto"/>
      </w:divBdr>
    </w:div>
    <w:div w:id="478772505">
      <w:bodyDiv w:val="1"/>
      <w:marLeft w:val="0"/>
      <w:marRight w:val="0"/>
      <w:marTop w:val="0"/>
      <w:marBottom w:val="0"/>
      <w:divBdr>
        <w:top w:val="none" w:sz="0" w:space="0" w:color="auto"/>
        <w:left w:val="none" w:sz="0" w:space="0" w:color="auto"/>
        <w:bottom w:val="none" w:sz="0" w:space="0" w:color="auto"/>
        <w:right w:val="none" w:sz="0" w:space="0" w:color="auto"/>
      </w:divBdr>
    </w:div>
    <w:div w:id="481117212">
      <w:bodyDiv w:val="1"/>
      <w:marLeft w:val="0"/>
      <w:marRight w:val="0"/>
      <w:marTop w:val="0"/>
      <w:marBottom w:val="0"/>
      <w:divBdr>
        <w:top w:val="none" w:sz="0" w:space="0" w:color="auto"/>
        <w:left w:val="none" w:sz="0" w:space="0" w:color="auto"/>
        <w:bottom w:val="none" w:sz="0" w:space="0" w:color="auto"/>
        <w:right w:val="none" w:sz="0" w:space="0" w:color="auto"/>
      </w:divBdr>
    </w:div>
    <w:div w:id="487746560">
      <w:bodyDiv w:val="1"/>
      <w:marLeft w:val="0"/>
      <w:marRight w:val="0"/>
      <w:marTop w:val="0"/>
      <w:marBottom w:val="0"/>
      <w:divBdr>
        <w:top w:val="none" w:sz="0" w:space="0" w:color="auto"/>
        <w:left w:val="none" w:sz="0" w:space="0" w:color="auto"/>
        <w:bottom w:val="none" w:sz="0" w:space="0" w:color="auto"/>
        <w:right w:val="none" w:sz="0" w:space="0" w:color="auto"/>
      </w:divBdr>
    </w:div>
    <w:div w:id="487863903">
      <w:bodyDiv w:val="1"/>
      <w:marLeft w:val="0"/>
      <w:marRight w:val="0"/>
      <w:marTop w:val="0"/>
      <w:marBottom w:val="0"/>
      <w:divBdr>
        <w:top w:val="none" w:sz="0" w:space="0" w:color="auto"/>
        <w:left w:val="none" w:sz="0" w:space="0" w:color="auto"/>
        <w:bottom w:val="none" w:sz="0" w:space="0" w:color="auto"/>
        <w:right w:val="none" w:sz="0" w:space="0" w:color="auto"/>
      </w:divBdr>
    </w:div>
    <w:div w:id="489908168">
      <w:bodyDiv w:val="1"/>
      <w:marLeft w:val="0"/>
      <w:marRight w:val="0"/>
      <w:marTop w:val="0"/>
      <w:marBottom w:val="0"/>
      <w:divBdr>
        <w:top w:val="none" w:sz="0" w:space="0" w:color="auto"/>
        <w:left w:val="none" w:sz="0" w:space="0" w:color="auto"/>
        <w:bottom w:val="none" w:sz="0" w:space="0" w:color="auto"/>
        <w:right w:val="none" w:sz="0" w:space="0" w:color="auto"/>
      </w:divBdr>
    </w:div>
    <w:div w:id="499783650">
      <w:bodyDiv w:val="1"/>
      <w:marLeft w:val="0"/>
      <w:marRight w:val="0"/>
      <w:marTop w:val="0"/>
      <w:marBottom w:val="0"/>
      <w:divBdr>
        <w:top w:val="none" w:sz="0" w:space="0" w:color="auto"/>
        <w:left w:val="none" w:sz="0" w:space="0" w:color="auto"/>
        <w:bottom w:val="none" w:sz="0" w:space="0" w:color="auto"/>
        <w:right w:val="none" w:sz="0" w:space="0" w:color="auto"/>
      </w:divBdr>
    </w:div>
    <w:div w:id="508177117">
      <w:bodyDiv w:val="1"/>
      <w:marLeft w:val="0"/>
      <w:marRight w:val="0"/>
      <w:marTop w:val="0"/>
      <w:marBottom w:val="0"/>
      <w:divBdr>
        <w:top w:val="none" w:sz="0" w:space="0" w:color="auto"/>
        <w:left w:val="none" w:sz="0" w:space="0" w:color="auto"/>
        <w:bottom w:val="none" w:sz="0" w:space="0" w:color="auto"/>
        <w:right w:val="none" w:sz="0" w:space="0" w:color="auto"/>
      </w:divBdr>
      <w:divsChild>
        <w:div w:id="805464262">
          <w:marLeft w:val="0"/>
          <w:marRight w:val="0"/>
          <w:marTop w:val="0"/>
          <w:marBottom w:val="0"/>
          <w:divBdr>
            <w:top w:val="none" w:sz="0" w:space="0" w:color="auto"/>
            <w:left w:val="none" w:sz="0" w:space="0" w:color="auto"/>
            <w:bottom w:val="none" w:sz="0" w:space="0" w:color="auto"/>
            <w:right w:val="none" w:sz="0" w:space="0" w:color="auto"/>
          </w:divBdr>
          <w:divsChild>
            <w:div w:id="1824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97008">
      <w:bodyDiv w:val="1"/>
      <w:marLeft w:val="0"/>
      <w:marRight w:val="0"/>
      <w:marTop w:val="0"/>
      <w:marBottom w:val="0"/>
      <w:divBdr>
        <w:top w:val="none" w:sz="0" w:space="0" w:color="auto"/>
        <w:left w:val="none" w:sz="0" w:space="0" w:color="auto"/>
        <w:bottom w:val="none" w:sz="0" w:space="0" w:color="auto"/>
        <w:right w:val="none" w:sz="0" w:space="0" w:color="auto"/>
      </w:divBdr>
    </w:div>
    <w:div w:id="511336676">
      <w:bodyDiv w:val="1"/>
      <w:marLeft w:val="0"/>
      <w:marRight w:val="0"/>
      <w:marTop w:val="0"/>
      <w:marBottom w:val="0"/>
      <w:divBdr>
        <w:top w:val="none" w:sz="0" w:space="0" w:color="auto"/>
        <w:left w:val="none" w:sz="0" w:space="0" w:color="auto"/>
        <w:bottom w:val="none" w:sz="0" w:space="0" w:color="auto"/>
        <w:right w:val="none" w:sz="0" w:space="0" w:color="auto"/>
      </w:divBdr>
    </w:div>
    <w:div w:id="513954116">
      <w:bodyDiv w:val="1"/>
      <w:marLeft w:val="0"/>
      <w:marRight w:val="0"/>
      <w:marTop w:val="0"/>
      <w:marBottom w:val="0"/>
      <w:divBdr>
        <w:top w:val="none" w:sz="0" w:space="0" w:color="auto"/>
        <w:left w:val="none" w:sz="0" w:space="0" w:color="auto"/>
        <w:bottom w:val="none" w:sz="0" w:space="0" w:color="auto"/>
        <w:right w:val="none" w:sz="0" w:space="0" w:color="auto"/>
      </w:divBdr>
    </w:div>
    <w:div w:id="516038881">
      <w:bodyDiv w:val="1"/>
      <w:marLeft w:val="0"/>
      <w:marRight w:val="0"/>
      <w:marTop w:val="0"/>
      <w:marBottom w:val="0"/>
      <w:divBdr>
        <w:top w:val="none" w:sz="0" w:space="0" w:color="auto"/>
        <w:left w:val="none" w:sz="0" w:space="0" w:color="auto"/>
        <w:bottom w:val="none" w:sz="0" w:space="0" w:color="auto"/>
        <w:right w:val="none" w:sz="0" w:space="0" w:color="auto"/>
      </w:divBdr>
    </w:div>
    <w:div w:id="518474262">
      <w:bodyDiv w:val="1"/>
      <w:marLeft w:val="0"/>
      <w:marRight w:val="0"/>
      <w:marTop w:val="0"/>
      <w:marBottom w:val="0"/>
      <w:divBdr>
        <w:top w:val="none" w:sz="0" w:space="0" w:color="auto"/>
        <w:left w:val="none" w:sz="0" w:space="0" w:color="auto"/>
        <w:bottom w:val="none" w:sz="0" w:space="0" w:color="auto"/>
        <w:right w:val="none" w:sz="0" w:space="0" w:color="auto"/>
      </w:divBdr>
    </w:div>
    <w:div w:id="526062382">
      <w:bodyDiv w:val="1"/>
      <w:marLeft w:val="0"/>
      <w:marRight w:val="0"/>
      <w:marTop w:val="0"/>
      <w:marBottom w:val="0"/>
      <w:divBdr>
        <w:top w:val="none" w:sz="0" w:space="0" w:color="auto"/>
        <w:left w:val="none" w:sz="0" w:space="0" w:color="auto"/>
        <w:bottom w:val="none" w:sz="0" w:space="0" w:color="auto"/>
        <w:right w:val="none" w:sz="0" w:space="0" w:color="auto"/>
      </w:divBdr>
    </w:div>
    <w:div w:id="535460806">
      <w:bodyDiv w:val="1"/>
      <w:marLeft w:val="0"/>
      <w:marRight w:val="0"/>
      <w:marTop w:val="0"/>
      <w:marBottom w:val="0"/>
      <w:divBdr>
        <w:top w:val="none" w:sz="0" w:space="0" w:color="auto"/>
        <w:left w:val="none" w:sz="0" w:space="0" w:color="auto"/>
        <w:bottom w:val="none" w:sz="0" w:space="0" w:color="auto"/>
        <w:right w:val="none" w:sz="0" w:space="0" w:color="auto"/>
      </w:divBdr>
    </w:div>
    <w:div w:id="536160464">
      <w:bodyDiv w:val="1"/>
      <w:marLeft w:val="0"/>
      <w:marRight w:val="0"/>
      <w:marTop w:val="0"/>
      <w:marBottom w:val="0"/>
      <w:divBdr>
        <w:top w:val="none" w:sz="0" w:space="0" w:color="auto"/>
        <w:left w:val="none" w:sz="0" w:space="0" w:color="auto"/>
        <w:bottom w:val="none" w:sz="0" w:space="0" w:color="auto"/>
        <w:right w:val="none" w:sz="0" w:space="0" w:color="auto"/>
      </w:divBdr>
      <w:divsChild>
        <w:div w:id="1581597368">
          <w:marLeft w:val="0"/>
          <w:marRight w:val="0"/>
          <w:marTop w:val="0"/>
          <w:marBottom w:val="0"/>
          <w:divBdr>
            <w:top w:val="none" w:sz="0" w:space="0" w:color="auto"/>
            <w:left w:val="none" w:sz="0" w:space="0" w:color="auto"/>
            <w:bottom w:val="none" w:sz="0" w:space="0" w:color="auto"/>
            <w:right w:val="none" w:sz="0" w:space="0" w:color="auto"/>
          </w:divBdr>
          <w:divsChild>
            <w:div w:id="28601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8466">
      <w:bodyDiv w:val="1"/>
      <w:marLeft w:val="0"/>
      <w:marRight w:val="0"/>
      <w:marTop w:val="0"/>
      <w:marBottom w:val="0"/>
      <w:divBdr>
        <w:top w:val="none" w:sz="0" w:space="0" w:color="auto"/>
        <w:left w:val="none" w:sz="0" w:space="0" w:color="auto"/>
        <w:bottom w:val="none" w:sz="0" w:space="0" w:color="auto"/>
        <w:right w:val="none" w:sz="0" w:space="0" w:color="auto"/>
      </w:divBdr>
    </w:div>
    <w:div w:id="545291620">
      <w:bodyDiv w:val="1"/>
      <w:marLeft w:val="0"/>
      <w:marRight w:val="0"/>
      <w:marTop w:val="0"/>
      <w:marBottom w:val="0"/>
      <w:divBdr>
        <w:top w:val="none" w:sz="0" w:space="0" w:color="auto"/>
        <w:left w:val="none" w:sz="0" w:space="0" w:color="auto"/>
        <w:bottom w:val="none" w:sz="0" w:space="0" w:color="auto"/>
        <w:right w:val="none" w:sz="0" w:space="0" w:color="auto"/>
      </w:divBdr>
    </w:div>
    <w:div w:id="547424835">
      <w:bodyDiv w:val="1"/>
      <w:marLeft w:val="0"/>
      <w:marRight w:val="0"/>
      <w:marTop w:val="0"/>
      <w:marBottom w:val="0"/>
      <w:divBdr>
        <w:top w:val="none" w:sz="0" w:space="0" w:color="auto"/>
        <w:left w:val="none" w:sz="0" w:space="0" w:color="auto"/>
        <w:bottom w:val="none" w:sz="0" w:space="0" w:color="auto"/>
        <w:right w:val="none" w:sz="0" w:space="0" w:color="auto"/>
      </w:divBdr>
    </w:div>
    <w:div w:id="550264371">
      <w:bodyDiv w:val="1"/>
      <w:marLeft w:val="0"/>
      <w:marRight w:val="0"/>
      <w:marTop w:val="0"/>
      <w:marBottom w:val="0"/>
      <w:divBdr>
        <w:top w:val="none" w:sz="0" w:space="0" w:color="auto"/>
        <w:left w:val="none" w:sz="0" w:space="0" w:color="auto"/>
        <w:bottom w:val="none" w:sz="0" w:space="0" w:color="auto"/>
        <w:right w:val="none" w:sz="0" w:space="0" w:color="auto"/>
      </w:divBdr>
    </w:div>
    <w:div w:id="557934101">
      <w:bodyDiv w:val="1"/>
      <w:marLeft w:val="0"/>
      <w:marRight w:val="0"/>
      <w:marTop w:val="0"/>
      <w:marBottom w:val="0"/>
      <w:divBdr>
        <w:top w:val="none" w:sz="0" w:space="0" w:color="auto"/>
        <w:left w:val="none" w:sz="0" w:space="0" w:color="auto"/>
        <w:bottom w:val="none" w:sz="0" w:space="0" w:color="auto"/>
        <w:right w:val="none" w:sz="0" w:space="0" w:color="auto"/>
      </w:divBdr>
    </w:div>
    <w:div w:id="567232812">
      <w:bodyDiv w:val="1"/>
      <w:marLeft w:val="0"/>
      <w:marRight w:val="0"/>
      <w:marTop w:val="0"/>
      <w:marBottom w:val="0"/>
      <w:divBdr>
        <w:top w:val="none" w:sz="0" w:space="0" w:color="auto"/>
        <w:left w:val="none" w:sz="0" w:space="0" w:color="auto"/>
        <w:bottom w:val="none" w:sz="0" w:space="0" w:color="auto"/>
        <w:right w:val="none" w:sz="0" w:space="0" w:color="auto"/>
      </w:divBdr>
    </w:div>
    <w:div w:id="569119316">
      <w:bodyDiv w:val="1"/>
      <w:marLeft w:val="0"/>
      <w:marRight w:val="0"/>
      <w:marTop w:val="0"/>
      <w:marBottom w:val="0"/>
      <w:divBdr>
        <w:top w:val="none" w:sz="0" w:space="0" w:color="auto"/>
        <w:left w:val="none" w:sz="0" w:space="0" w:color="auto"/>
        <w:bottom w:val="none" w:sz="0" w:space="0" w:color="auto"/>
        <w:right w:val="none" w:sz="0" w:space="0" w:color="auto"/>
      </w:divBdr>
    </w:div>
    <w:div w:id="573393546">
      <w:bodyDiv w:val="1"/>
      <w:marLeft w:val="0"/>
      <w:marRight w:val="0"/>
      <w:marTop w:val="0"/>
      <w:marBottom w:val="0"/>
      <w:divBdr>
        <w:top w:val="none" w:sz="0" w:space="0" w:color="auto"/>
        <w:left w:val="none" w:sz="0" w:space="0" w:color="auto"/>
        <w:bottom w:val="none" w:sz="0" w:space="0" w:color="auto"/>
        <w:right w:val="none" w:sz="0" w:space="0" w:color="auto"/>
      </w:divBdr>
    </w:div>
    <w:div w:id="586882244">
      <w:bodyDiv w:val="1"/>
      <w:marLeft w:val="0"/>
      <w:marRight w:val="0"/>
      <w:marTop w:val="0"/>
      <w:marBottom w:val="0"/>
      <w:divBdr>
        <w:top w:val="none" w:sz="0" w:space="0" w:color="auto"/>
        <w:left w:val="none" w:sz="0" w:space="0" w:color="auto"/>
        <w:bottom w:val="none" w:sz="0" w:space="0" w:color="auto"/>
        <w:right w:val="none" w:sz="0" w:space="0" w:color="auto"/>
      </w:divBdr>
      <w:divsChild>
        <w:div w:id="1360931710">
          <w:marLeft w:val="0"/>
          <w:marRight w:val="0"/>
          <w:marTop w:val="0"/>
          <w:marBottom w:val="0"/>
          <w:divBdr>
            <w:top w:val="none" w:sz="0" w:space="0" w:color="auto"/>
            <w:left w:val="none" w:sz="0" w:space="0" w:color="auto"/>
            <w:bottom w:val="none" w:sz="0" w:space="0" w:color="auto"/>
            <w:right w:val="none" w:sz="0" w:space="0" w:color="auto"/>
          </w:divBdr>
          <w:divsChild>
            <w:div w:id="19466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748249">
      <w:bodyDiv w:val="1"/>
      <w:marLeft w:val="0"/>
      <w:marRight w:val="0"/>
      <w:marTop w:val="0"/>
      <w:marBottom w:val="0"/>
      <w:divBdr>
        <w:top w:val="none" w:sz="0" w:space="0" w:color="auto"/>
        <w:left w:val="none" w:sz="0" w:space="0" w:color="auto"/>
        <w:bottom w:val="none" w:sz="0" w:space="0" w:color="auto"/>
        <w:right w:val="none" w:sz="0" w:space="0" w:color="auto"/>
      </w:divBdr>
      <w:divsChild>
        <w:div w:id="1133014201">
          <w:marLeft w:val="0"/>
          <w:marRight w:val="0"/>
          <w:marTop w:val="0"/>
          <w:marBottom w:val="0"/>
          <w:divBdr>
            <w:top w:val="none" w:sz="0" w:space="0" w:color="auto"/>
            <w:left w:val="none" w:sz="0" w:space="0" w:color="auto"/>
            <w:bottom w:val="none" w:sz="0" w:space="0" w:color="auto"/>
            <w:right w:val="none" w:sz="0" w:space="0" w:color="auto"/>
          </w:divBdr>
        </w:div>
      </w:divsChild>
    </w:div>
    <w:div w:id="615869795">
      <w:bodyDiv w:val="1"/>
      <w:marLeft w:val="0"/>
      <w:marRight w:val="0"/>
      <w:marTop w:val="0"/>
      <w:marBottom w:val="0"/>
      <w:divBdr>
        <w:top w:val="none" w:sz="0" w:space="0" w:color="auto"/>
        <w:left w:val="none" w:sz="0" w:space="0" w:color="auto"/>
        <w:bottom w:val="none" w:sz="0" w:space="0" w:color="auto"/>
        <w:right w:val="none" w:sz="0" w:space="0" w:color="auto"/>
      </w:divBdr>
      <w:divsChild>
        <w:div w:id="64303589">
          <w:marLeft w:val="0"/>
          <w:marRight w:val="0"/>
          <w:marTop w:val="0"/>
          <w:marBottom w:val="0"/>
          <w:divBdr>
            <w:top w:val="none" w:sz="0" w:space="0" w:color="auto"/>
            <w:left w:val="none" w:sz="0" w:space="0" w:color="auto"/>
            <w:bottom w:val="none" w:sz="0" w:space="0" w:color="auto"/>
            <w:right w:val="none" w:sz="0" w:space="0" w:color="auto"/>
          </w:divBdr>
        </w:div>
      </w:divsChild>
    </w:div>
    <w:div w:id="618991759">
      <w:bodyDiv w:val="1"/>
      <w:marLeft w:val="0"/>
      <w:marRight w:val="0"/>
      <w:marTop w:val="0"/>
      <w:marBottom w:val="0"/>
      <w:divBdr>
        <w:top w:val="none" w:sz="0" w:space="0" w:color="auto"/>
        <w:left w:val="none" w:sz="0" w:space="0" w:color="auto"/>
        <w:bottom w:val="none" w:sz="0" w:space="0" w:color="auto"/>
        <w:right w:val="none" w:sz="0" w:space="0" w:color="auto"/>
      </w:divBdr>
    </w:div>
    <w:div w:id="631522259">
      <w:bodyDiv w:val="1"/>
      <w:marLeft w:val="0"/>
      <w:marRight w:val="0"/>
      <w:marTop w:val="0"/>
      <w:marBottom w:val="0"/>
      <w:divBdr>
        <w:top w:val="none" w:sz="0" w:space="0" w:color="auto"/>
        <w:left w:val="none" w:sz="0" w:space="0" w:color="auto"/>
        <w:bottom w:val="none" w:sz="0" w:space="0" w:color="auto"/>
        <w:right w:val="none" w:sz="0" w:space="0" w:color="auto"/>
      </w:divBdr>
      <w:divsChild>
        <w:div w:id="843741526">
          <w:marLeft w:val="0"/>
          <w:marRight w:val="0"/>
          <w:marTop w:val="0"/>
          <w:marBottom w:val="0"/>
          <w:divBdr>
            <w:top w:val="none" w:sz="0" w:space="0" w:color="auto"/>
            <w:left w:val="none" w:sz="0" w:space="0" w:color="auto"/>
            <w:bottom w:val="none" w:sz="0" w:space="0" w:color="auto"/>
            <w:right w:val="none" w:sz="0" w:space="0" w:color="auto"/>
          </w:divBdr>
        </w:div>
        <w:div w:id="1120875821">
          <w:marLeft w:val="0"/>
          <w:marRight w:val="0"/>
          <w:marTop w:val="0"/>
          <w:marBottom w:val="0"/>
          <w:divBdr>
            <w:top w:val="none" w:sz="0" w:space="0" w:color="auto"/>
            <w:left w:val="none" w:sz="0" w:space="0" w:color="auto"/>
            <w:bottom w:val="none" w:sz="0" w:space="0" w:color="auto"/>
            <w:right w:val="none" w:sz="0" w:space="0" w:color="auto"/>
          </w:divBdr>
        </w:div>
        <w:div w:id="1447845765">
          <w:marLeft w:val="0"/>
          <w:marRight w:val="0"/>
          <w:marTop w:val="0"/>
          <w:marBottom w:val="0"/>
          <w:divBdr>
            <w:top w:val="none" w:sz="0" w:space="0" w:color="auto"/>
            <w:left w:val="none" w:sz="0" w:space="0" w:color="auto"/>
            <w:bottom w:val="none" w:sz="0" w:space="0" w:color="auto"/>
            <w:right w:val="none" w:sz="0" w:space="0" w:color="auto"/>
          </w:divBdr>
        </w:div>
      </w:divsChild>
    </w:div>
    <w:div w:id="633875595">
      <w:bodyDiv w:val="1"/>
      <w:marLeft w:val="0"/>
      <w:marRight w:val="0"/>
      <w:marTop w:val="0"/>
      <w:marBottom w:val="0"/>
      <w:divBdr>
        <w:top w:val="none" w:sz="0" w:space="0" w:color="auto"/>
        <w:left w:val="none" w:sz="0" w:space="0" w:color="auto"/>
        <w:bottom w:val="none" w:sz="0" w:space="0" w:color="auto"/>
        <w:right w:val="none" w:sz="0" w:space="0" w:color="auto"/>
      </w:divBdr>
      <w:divsChild>
        <w:div w:id="1756365281">
          <w:marLeft w:val="0"/>
          <w:marRight w:val="0"/>
          <w:marTop w:val="0"/>
          <w:marBottom w:val="0"/>
          <w:divBdr>
            <w:top w:val="none" w:sz="0" w:space="0" w:color="auto"/>
            <w:left w:val="none" w:sz="0" w:space="0" w:color="auto"/>
            <w:bottom w:val="none" w:sz="0" w:space="0" w:color="auto"/>
            <w:right w:val="none" w:sz="0" w:space="0" w:color="auto"/>
          </w:divBdr>
        </w:div>
      </w:divsChild>
    </w:div>
    <w:div w:id="636837681">
      <w:bodyDiv w:val="1"/>
      <w:marLeft w:val="0"/>
      <w:marRight w:val="0"/>
      <w:marTop w:val="0"/>
      <w:marBottom w:val="0"/>
      <w:divBdr>
        <w:top w:val="none" w:sz="0" w:space="0" w:color="auto"/>
        <w:left w:val="none" w:sz="0" w:space="0" w:color="auto"/>
        <w:bottom w:val="none" w:sz="0" w:space="0" w:color="auto"/>
        <w:right w:val="none" w:sz="0" w:space="0" w:color="auto"/>
      </w:divBdr>
    </w:div>
    <w:div w:id="641544506">
      <w:bodyDiv w:val="1"/>
      <w:marLeft w:val="0"/>
      <w:marRight w:val="0"/>
      <w:marTop w:val="0"/>
      <w:marBottom w:val="0"/>
      <w:divBdr>
        <w:top w:val="none" w:sz="0" w:space="0" w:color="auto"/>
        <w:left w:val="none" w:sz="0" w:space="0" w:color="auto"/>
        <w:bottom w:val="none" w:sz="0" w:space="0" w:color="auto"/>
        <w:right w:val="none" w:sz="0" w:space="0" w:color="auto"/>
      </w:divBdr>
    </w:div>
    <w:div w:id="647125906">
      <w:bodyDiv w:val="1"/>
      <w:marLeft w:val="0"/>
      <w:marRight w:val="0"/>
      <w:marTop w:val="0"/>
      <w:marBottom w:val="0"/>
      <w:divBdr>
        <w:top w:val="none" w:sz="0" w:space="0" w:color="auto"/>
        <w:left w:val="none" w:sz="0" w:space="0" w:color="auto"/>
        <w:bottom w:val="none" w:sz="0" w:space="0" w:color="auto"/>
        <w:right w:val="none" w:sz="0" w:space="0" w:color="auto"/>
      </w:divBdr>
      <w:divsChild>
        <w:div w:id="368796840">
          <w:marLeft w:val="0"/>
          <w:marRight w:val="0"/>
          <w:marTop w:val="0"/>
          <w:marBottom w:val="0"/>
          <w:divBdr>
            <w:top w:val="none" w:sz="0" w:space="0" w:color="auto"/>
            <w:left w:val="none" w:sz="0" w:space="0" w:color="auto"/>
            <w:bottom w:val="none" w:sz="0" w:space="0" w:color="auto"/>
            <w:right w:val="none" w:sz="0" w:space="0" w:color="auto"/>
          </w:divBdr>
        </w:div>
      </w:divsChild>
    </w:div>
    <w:div w:id="648244419">
      <w:bodyDiv w:val="1"/>
      <w:marLeft w:val="0"/>
      <w:marRight w:val="0"/>
      <w:marTop w:val="0"/>
      <w:marBottom w:val="0"/>
      <w:divBdr>
        <w:top w:val="none" w:sz="0" w:space="0" w:color="auto"/>
        <w:left w:val="none" w:sz="0" w:space="0" w:color="auto"/>
        <w:bottom w:val="none" w:sz="0" w:space="0" w:color="auto"/>
        <w:right w:val="none" w:sz="0" w:space="0" w:color="auto"/>
      </w:divBdr>
    </w:div>
    <w:div w:id="649942723">
      <w:bodyDiv w:val="1"/>
      <w:marLeft w:val="0"/>
      <w:marRight w:val="0"/>
      <w:marTop w:val="0"/>
      <w:marBottom w:val="0"/>
      <w:divBdr>
        <w:top w:val="none" w:sz="0" w:space="0" w:color="auto"/>
        <w:left w:val="none" w:sz="0" w:space="0" w:color="auto"/>
        <w:bottom w:val="none" w:sz="0" w:space="0" w:color="auto"/>
        <w:right w:val="none" w:sz="0" w:space="0" w:color="auto"/>
      </w:divBdr>
    </w:div>
    <w:div w:id="656618018">
      <w:bodyDiv w:val="1"/>
      <w:marLeft w:val="0"/>
      <w:marRight w:val="0"/>
      <w:marTop w:val="0"/>
      <w:marBottom w:val="0"/>
      <w:divBdr>
        <w:top w:val="none" w:sz="0" w:space="0" w:color="auto"/>
        <w:left w:val="none" w:sz="0" w:space="0" w:color="auto"/>
        <w:bottom w:val="none" w:sz="0" w:space="0" w:color="auto"/>
        <w:right w:val="none" w:sz="0" w:space="0" w:color="auto"/>
      </w:divBdr>
    </w:div>
    <w:div w:id="662393205">
      <w:bodyDiv w:val="1"/>
      <w:marLeft w:val="0"/>
      <w:marRight w:val="0"/>
      <w:marTop w:val="0"/>
      <w:marBottom w:val="0"/>
      <w:divBdr>
        <w:top w:val="none" w:sz="0" w:space="0" w:color="auto"/>
        <w:left w:val="none" w:sz="0" w:space="0" w:color="auto"/>
        <w:bottom w:val="none" w:sz="0" w:space="0" w:color="auto"/>
        <w:right w:val="none" w:sz="0" w:space="0" w:color="auto"/>
      </w:divBdr>
    </w:div>
    <w:div w:id="665204375">
      <w:bodyDiv w:val="1"/>
      <w:marLeft w:val="0"/>
      <w:marRight w:val="0"/>
      <w:marTop w:val="0"/>
      <w:marBottom w:val="0"/>
      <w:divBdr>
        <w:top w:val="none" w:sz="0" w:space="0" w:color="auto"/>
        <w:left w:val="none" w:sz="0" w:space="0" w:color="auto"/>
        <w:bottom w:val="none" w:sz="0" w:space="0" w:color="auto"/>
        <w:right w:val="none" w:sz="0" w:space="0" w:color="auto"/>
      </w:divBdr>
    </w:div>
    <w:div w:id="665783568">
      <w:bodyDiv w:val="1"/>
      <w:marLeft w:val="0"/>
      <w:marRight w:val="0"/>
      <w:marTop w:val="0"/>
      <w:marBottom w:val="0"/>
      <w:divBdr>
        <w:top w:val="none" w:sz="0" w:space="0" w:color="auto"/>
        <w:left w:val="none" w:sz="0" w:space="0" w:color="auto"/>
        <w:bottom w:val="none" w:sz="0" w:space="0" w:color="auto"/>
        <w:right w:val="none" w:sz="0" w:space="0" w:color="auto"/>
      </w:divBdr>
      <w:divsChild>
        <w:div w:id="744958419">
          <w:marLeft w:val="0"/>
          <w:marRight w:val="0"/>
          <w:marTop w:val="0"/>
          <w:marBottom w:val="0"/>
          <w:divBdr>
            <w:top w:val="none" w:sz="0" w:space="0" w:color="auto"/>
            <w:left w:val="none" w:sz="0" w:space="0" w:color="auto"/>
            <w:bottom w:val="none" w:sz="0" w:space="0" w:color="auto"/>
            <w:right w:val="none" w:sz="0" w:space="0" w:color="auto"/>
          </w:divBdr>
          <w:divsChild>
            <w:div w:id="12250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052114">
      <w:bodyDiv w:val="1"/>
      <w:marLeft w:val="0"/>
      <w:marRight w:val="0"/>
      <w:marTop w:val="0"/>
      <w:marBottom w:val="0"/>
      <w:divBdr>
        <w:top w:val="none" w:sz="0" w:space="0" w:color="auto"/>
        <w:left w:val="none" w:sz="0" w:space="0" w:color="auto"/>
        <w:bottom w:val="none" w:sz="0" w:space="0" w:color="auto"/>
        <w:right w:val="none" w:sz="0" w:space="0" w:color="auto"/>
      </w:divBdr>
    </w:div>
    <w:div w:id="669481588">
      <w:bodyDiv w:val="1"/>
      <w:marLeft w:val="0"/>
      <w:marRight w:val="0"/>
      <w:marTop w:val="0"/>
      <w:marBottom w:val="0"/>
      <w:divBdr>
        <w:top w:val="none" w:sz="0" w:space="0" w:color="auto"/>
        <w:left w:val="none" w:sz="0" w:space="0" w:color="auto"/>
        <w:bottom w:val="none" w:sz="0" w:space="0" w:color="auto"/>
        <w:right w:val="none" w:sz="0" w:space="0" w:color="auto"/>
      </w:divBdr>
    </w:div>
    <w:div w:id="689382303">
      <w:bodyDiv w:val="1"/>
      <w:marLeft w:val="0"/>
      <w:marRight w:val="0"/>
      <w:marTop w:val="0"/>
      <w:marBottom w:val="0"/>
      <w:divBdr>
        <w:top w:val="none" w:sz="0" w:space="0" w:color="auto"/>
        <w:left w:val="none" w:sz="0" w:space="0" w:color="auto"/>
        <w:bottom w:val="none" w:sz="0" w:space="0" w:color="auto"/>
        <w:right w:val="none" w:sz="0" w:space="0" w:color="auto"/>
      </w:divBdr>
    </w:div>
    <w:div w:id="698626306">
      <w:bodyDiv w:val="1"/>
      <w:marLeft w:val="0"/>
      <w:marRight w:val="0"/>
      <w:marTop w:val="0"/>
      <w:marBottom w:val="0"/>
      <w:divBdr>
        <w:top w:val="none" w:sz="0" w:space="0" w:color="auto"/>
        <w:left w:val="none" w:sz="0" w:space="0" w:color="auto"/>
        <w:bottom w:val="none" w:sz="0" w:space="0" w:color="auto"/>
        <w:right w:val="none" w:sz="0" w:space="0" w:color="auto"/>
      </w:divBdr>
    </w:div>
    <w:div w:id="705640199">
      <w:bodyDiv w:val="1"/>
      <w:marLeft w:val="0"/>
      <w:marRight w:val="0"/>
      <w:marTop w:val="0"/>
      <w:marBottom w:val="0"/>
      <w:divBdr>
        <w:top w:val="none" w:sz="0" w:space="0" w:color="auto"/>
        <w:left w:val="none" w:sz="0" w:space="0" w:color="auto"/>
        <w:bottom w:val="none" w:sz="0" w:space="0" w:color="auto"/>
        <w:right w:val="none" w:sz="0" w:space="0" w:color="auto"/>
      </w:divBdr>
      <w:divsChild>
        <w:div w:id="660692756">
          <w:marLeft w:val="0"/>
          <w:marRight w:val="0"/>
          <w:marTop w:val="0"/>
          <w:marBottom w:val="0"/>
          <w:divBdr>
            <w:top w:val="none" w:sz="0" w:space="0" w:color="auto"/>
            <w:left w:val="none" w:sz="0" w:space="0" w:color="auto"/>
            <w:bottom w:val="none" w:sz="0" w:space="0" w:color="auto"/>
            <w:right w:val="none" w:sz="0" w:space="0" w:color="auto"/>
          </w:divBdr>
        </w:div>
      </w:divsChild>
    </w:div>
    <w:div w:id="713584885">
      <w:bodyDiv w:val="1"/>
      <w:marLeft w:val="0"/>
      <w:marRight w:val="0"/>
      <w:marTop w:val="0"/>
      <w:marBottom w:val="0"/>
      <w:divBdr>
        <w:top w:val="none" w:sz="0" w:space="0" w:color="auto"/>
        <w:left w:val="none" w:sz="0" w:space="0" w:color="auto"/>
        <w:bottom w:val="none" w:sz="0" w:space="0" w:color="auto"/>
        <w:right w:val="none" w:sz="0" w:space="0" w:color="auto"/>
      </w:divBdr>
      <w:divsChild>
        <w:div w:id="1082024768">
          <w:marLeft w:val="0"/>
          <w:marRight w:val="0"/>
          <w:marTop w:val="0"/>
          <w:marBottom w:val="0"/>
          <w:divBdr>
            <w:top w:val="none" w:sz="0" w:space="0" w:color="auto"/>
            <w:left w:val="none" w:sz="0" w:space="0" w:color="auto"/>
            <w:bottom w:val="none" w:sz="0" w:space="0" w:color="auto"/>
            <w:right w:val="none" w:sz="0" w:space="0" w:color="auto"/>
          </w:divBdr>
          <w:divsChild>
            <w:div w:id="14310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402824">
      <w:bodyDiv w:val="1"/>
      <w:marLeft w:val="0"/>
      <w:marRight w:val="0"/>
      <w:marTop w:val="0"/>
      <w:marBottom w:val="0"/>
      <w:divBdr>
        <w:top w:val="none" w:sz="0" w:space="0" w:color="auto"/>
        <w:left w:val="none" w:sz="0" w:space="0" w:color="auto"/>
        <w:bottom w:val="none" w:sz="0" w:space="0" w:color="auto"/>
        <w:right w:val="none" w:sz="0" w:space="0" w:color="auto"/>
      </w:divBdr>
    </w:div>
    <w:div w:id="723602053">
      <w:bodyDiv w:val="1"/>
      <w:marLeft w:val="0"/>
      <w:marRight w:val="0"/>
      <w:marTop w:val="0"/>
      <w:marBottom w:val="0"/>
      <w:divBdr>
        <w:top w:val="none" w:sz="0" w:space="0" w:color="auto"/>
        <w:left w:val="none" w:sz="0" w:space="0" w:color="auto"/>
        <w:bottom w:val="none" w:sz="0" w:space="0" w:color="auto"/>
        <w:right w:val="none" w:sz="0" w:space="0" w:color="auto"/>
      </w:divBdr>
    </w:div>
    <w:div w:id="724915952">
      <w:bodyDiv w:val="1"/>
      <w:marLeft w:val="0"/>
      <w:marRight w:val="0"/>
      <w:marTop w:val="0"/>
      <w:marBottom w:val="0"/>
      <w:divBdr>
        <w:top w:val="none" w:sz="0" w:space="0" w:color="auto"/>
        <w:left w:val="none" w:sz="0" w:space="0" w:color="auto"/>
        <w:bottom w:val="none" w:sz="0" w:space="0" w:color="auto"/>
        <w:right w:val="none" w:sz="0" w:space="0" w:color="auto"/>
      </w:divBdr>
    </w:div>
    <w:div w:id="726343508">
      <w:bodyDiv w:val="1"/>
      <w:marLeft w:val="0"/>
      <w:marRight w:val="0"/>
      <w:marTop w:val="0"/>
      <w:marBottom w:val="0"/>
      <w:divBdr>
        <w:top w:val="none" w:sz="0" w:space="0" w:color="auto"/>
        <w:left w:val="none" w:sz="0" w:space="0" w:color="auto"/>
        <w:bottom w:val="none" w:sz="0" w:space="0" w:color="auto"/>
        <w:right w:val="none" w:sz="0" w:space="0" w:color="auto"/>
      </w:divBdr>
      <w:divsChild>
        <w:div w:id="1553929055">
          <w:marLeft w:val="0"/>
          <w:marRight w:val="0"/>
          <w:marTop w:val="0"/>
          <w:marBottom w:val="0"/>
          <w:divBdr>
            <w:top w:val="none" w:sz="0" w:space="0" w:color="auto"/>
            <w:left w:val="none" w:sz="0" w:space="0" w:color="auto"/>
            <w:bottom w:val="none" w:sz="0" w:space="0" w:color="auto"/>
            <w:right w:val="none" w:sz="0" w:space="0" w:color="auto"/>
          </w:divBdr>
          <w:divsChild>
            <w:div w:id="137141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865">
      <w:bodyDiv w:val="1"/>
      <w:marLeft w:val="0"/>
      <w:marRight w:val="0"/>
      <w:marTop w:val="0"/>
      <w:marBottom w:val="0"/>
      <w:divBdr>
        <w:top w:val="none" w:sz="0" w:space="0" w:color="auto"/>
        <w:left w:val="none" w:sz="0" w:space="0" w:color="auto"/>
        <w:bottom w:val="none" w:sz="0" w:space="0" w:color="auto"/>
        <w:right w:val="none" w:sz="0" w:space="0" w:color="auto"/>
      </w:divBdr>
    </w:div>
    <w:div w:id="760293533">
      <w:bodyDiv w:val="1"/>
      <w:marLeft w:val="0"/>
      <w:marRight w:val="0"/>
      <w:marTop w:val="0"/>
      <w:marBottom w:val="0"/>
      <w:divBdr>
        <w:top w:val="none" w:sz="0" w:space="0" w:color="auto"/>
        <w:left w:val="none" w:sz="0" w:space="0" w:color="auto"/>
        <w:bottom w:val="none" w:sz="0" w:space="0" w:color="auto"/>
        <w:right w:val="none" w:sz="0" w:space="0" w:color="auto"/>
      </w:divBdr>
    </w:div>
    <w:div w:id="763037820">
      <w:bodyDiv w:val="1"/>
      <w:marLeft w:val="0"/>
      <w:marRight w:val="0"/>
      <w:marTop w:val="0"/>
      <w:marBottom w:val="0"/>
      <w:divBdr>
        <w:top w:val="none" w:sz="0" w:space="0" w:color="auto"/>
        <w:left w:val="none" w:sz="0" w:space="0" w:color="auto"/>
        <w:bottom w:val="none" w:sz="0" w:space="0" w:color="auto"/>
        <w:right w:val="none" w:sz="0" w:space="0" w:color="auto"/>
      </w:divBdr>
    </w:div>
    <w:div w:id="768114237">
      <w:bodyDiv w:val="1"/>
      <w:marLeft w:val="0"/>
      <w:marRight w:val="0"/>
      <w:marTop w:val="0"/>
      <w:marBottom w:val="0"/>
      <w:divBdr>
        <w:top w:val="none" w:sz="0" w:space="0" w:color="auto"/>
        <w:left w:val="none" w:sz="0" w:space="0" w:color="auto"/>
        <w:bottom w:val="none" w:sz="0" w:space="0" w:color="auto"/>
        <w:right w:val="none" w:sz="0" w:space="0" w:color="auto"/>
      </w:divBdr>
    </w:div>
    <w:div w:id="769737938">
      <w:bodyDiv w:val="1"/>
      <w:marLeft w:val="0"/>
      <w:marRight w:val="0"/>
      <w:marTop w:val="0"/>
      <w:marBottom w:val="0"/>
      <w:divBdr>
        <w:top w:val="none" w:sz="0" w:space="0" w:color="auto"/>
        <w:left w:val="none" w:sz="0" w:space="0" w:color="auto"/>
        <w:bottom w:val="none" w:sz="0" w:space="0" w:color="auto"/>
        <w:right w:val="none" w:sz="0" w:space="0" w:color="auto"/>
      </w:divBdr>
    </w:div>
    <w:div w:id="773011433">
      <w:bodyDiv w:val="1"/>
      <w:marLeft w:val="0"/>
      <w:marRight w:val="0"/>
      <w:marTop w:val="0"/>
      <w:marBottom w:val="0"/>
      <w:divBdr>
        <w:top w:val="none" w:sz="0" w:space="0" w:color="auto"/>
        <w:left w:val="none" w:sz="0" w:space="0" w:color="auto"/>
        <w:bottom w:val="none" w:sz="0" w:space="0" w:color="auto"/>
        <w:right w:val="none" w:sz="0" w:space="0" w:color="auto"/>
      </w:divBdr>
    </w:div>
    <w:div w:id="781464205">
      <w:bodyDiv w:val="1"/>
      <w:marLeft w:val="0"/>
      <w:marRight w:val="0"/>
      <w:marTop w:val="0"/>
      <w:marBottom w:val="0"/>
      <w:divBdr>
        <w:top w:val="none" w:sz="0" w:space="0" w:color="auto"/>
        <w:left w:val="none" w:sz="0" w:space="0" w:color="auto"/>
        <w:bottom w:val="none" w:sz="0" w:space="0" w:color="auto"/>
        <w:right w:val="none" w:sz="0" w:space="0" w:color="auto"/>
      </w:divBdr>
    </w:div>
    <w:div w:id="791636279">
      <w:bodyDiv w:val="1"/>
      <w:marLeft w:val="0"/>
      <w:marRight w:val="0"/>
      <w:marTop w:val="0"/>
      <w:marBottom w:val="0"/>
      <w:divBdr>
        <w:top w:val="none" w:sz="0" w:space="0" w:color="auto"/>
        <w:left w:val="none" w:sz="0" w:space="0" w:color="auto"/>
        <w:bottom w:val="none" w:sz="0" w:space="0" w:color="auto"/>
        <w:right w:val="none" w:sz="0" w:space="0" w:color="auto"/>
      </w:divBdr>
    </w:div>
    <w:div w:id="795411031">
      <w:bodyDiv w:val="1"/>
      <w:marLeft w:val="0"/>
      <w:marRight w:val="0"/>
      <w:marTop w:val="0"/>
      <w:marBottom w:val="0"/>
      <w:divBdr>
        <w:top w:val="none" w:sz="0" w:space="0" w:color="auto"/>
        <w:left w:val="none" w:sz="0" w:space="0" w:color="auto"/>
        <w:bottom w:val="none" w:sz="0" w:space="0" w:color="auto"/>
        <w:right w:val="none" w:sz="0" w:space="0" w:color="auto"/>
      </w:divBdr>
    </w:div>
    <w:div w:id="799614506">
      <w:bodyDiv w:val="1"/>
      <w:marLeft w:val="0"/>
      <w:marRight w:val="0"/>
      <w:marTop w:val="0"/>
      <w:marBottom w:val="0"/>
      <w:divBdr>
        <w:top w:val="none" w:sz="0" w:space="0" w:color="auto"/>
        <w:left w:val="none" w:sz="0" w:space="0" w:color="auto"/>
        <w:bottom w:val="none" w:sz="0" w:space="0" w:color="auto"/>
        <w:right w:val="none" w:sz="0" w:space="0" w:color="auto"/>
      </w:divBdr>
      <w:divsChild>
        <w:div w:id="1386946100">
          <w:marLeft w:val="0"/>
          <w:marRight w:val="0"/>
          <w:marTop w:val="0"/>
          <w:marBottom w:val="0"/>
          <w:divBdr>
            <w:top w:val="none" w:sz="0" w:space="0" w:color="auto"/>
            <w:left w:val="none" w:sz="0" w:space="0" w:color="auto"/>
            <w:bottom w:val="none" w:sz="0" w:space="0" w:color="auto"/>
            <w:right w:val="none" w:sz="0" w:space="0" w:color="auto"/>
          </w:divBdr>
        </w:div>
      </w:divsChild>
    </w:div>
    <w:div w:id="805706655">
      <w:bodyDiv w:val="1"/>
      <w:marLeft w:val="0"/>
      <w:marRight w:val="0"/>
      <w:marTop w:val="0"/>
      <w:marBottom w:val="0"/>
      <w:divBdr>
        <w:top w:val="none" w:sz="0" w:space="0" w:color="auto"/>
        <w:left w:val="none" w:sz="0" w:space="0" w:color="auto"/>
        <w:bottom w:val="none" w:sz="0" w:space="0" w:color="auto"/>
        <w:right w:val="none" w:sz="0" w:space="0" w:color="auto"/>
      </w:divBdr>
    </w:div>
    <w:div w:id="814688484">
      <w:bodyDiv w:val="1"/>
      <w:marLeft w:val="0"/>
      <w:marRight w:val="0"/>
      <w:marTop w:val="0"/>
      <w:marBottom w:val="0"/>
      <w:divBdr>
        <w:top w:val="none" w:sz="0" w:space="0" w:color="auto"/>
        <w:left w:val="none" w:sz="0" w:space="0" w:color="auto"/>
        <w:bottom w:val="none" w:sz="0" w:space="0" w:color="auto"/>
        <w:right w:val="none" w:sz="0" w:space="0" w:color="auto"/>
      </w:divBdr>
      <w:divsChild>
        <w:div w:id="1376002398">
          <w:marLeft w:val="0"/>
          <w:marRight w:val="0"/>
          <w:marTop w:val="0"/>
          <w:marBottom w:val="0"/>
          <w:divBdr>
            <w:top w:val="none" w:sz="0" w:space="0" w:color="auto"/>
            <w:left w:val="none" w:sz="0" w:space="0" w:color="auto"/>
            <w:bottom w:val="none" w:sz="0" w:space="0" w:color="auto"/>
            <w:right w:val="none" w:sz="0" w:space="0" w:color="auto"/>
          </w:divBdr>
          <w:divsChild>
            <w:div w:id="51369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98440">
      <w:bodyDiv w:val="1"/>
      <w:marLeft w:val="0"/>
      <w:marRight w:val="0"/>
      <w:marTop w:val="0"/>
      <w:marBottom w:val="0"/>
      <w:divBdr>
        <w:top w:val="none" w:sz="0" w:space="0" w:color="auto"/>
        <w:left w:val="none" w:sz="0" w:space="0" w:color="auto"/>
        <w:bottom w:val="none" w:sz="0" w:space="0" w:color="auto"/>
        <w:right w:val="none" w:sz="0" w:space="0" w:color="auto"/>
      </w:divBdr>
    </w:div>
    <w:div w:id="823854709">
      <w:bodyDiv w:val="1"/>
      <w:marLeft w:val="0"/>
      <w:marRight w:val="0"/>
      <w:marTop w:val="0"/>
      <w:marBottom w:val="0"/>
      <w:divBdr>
        <w:top w:val="none" w:sz="0" w:space="0" w:color="auto"/>
        <w:left w:val="none" w:sz="0" w:space="0" w:color="auto"/>
        <w:bottom w:val="none" w:sz="0" w:space="0" w:color="auto"/>
        <w:right w:val="none" w:sz="0" w:space="0" w:color="auto"/>
      </w:divBdr>
      <w:divsChild>
        <w:div w:id="970866113">
          <w:marLeft w:val="0"/>
          <w:marRight w:val="0"/>
          <w:marTop w:val="0"/>
          <w:marBottom w:val="0"/>
          <w:divBdr>
            <w:top w:val="none" w:sz="0" w:space="0" w:color="auto"/>
            <w:left w:val="none" w:sz="0" w:space="0" w:color="auto"/>
            <w:bottom w:val="none" w:sz="0" w:space="0" w:color="auto"/>
            <w:right w:val="none" w:sz="0" w:space="0" w:color="auto"/>
          </w:divBdr>
        </w:div>
      </w:divsChild>
    </w:div>
    <w:div w:id="824857940">
      <w:bodyDiv w:val="1"/>
      <w:marLeft w:val="0"/>
      <w:marRight w:val="0"/>
      <w:marTop w:val="0"/>
      <w:marBottom w:val="0"/>
      <w:divBdr>
        <w:top w:val="none" w:sz="0" w:space="0" w:color="auto"/>
        <w:left w:val="none" w:sz="0" w:space="0" w:color="auto"/>
        <w:bottom w:val="none" w:sz="0" w:space="0" w:color="auto"/>
        <w:right w:val="none" w:sz="0" w:space="0" w:color="auto"/>
      </w:divBdr>
    </w:div>
    <w:div w:id="831749957">
      <w:bodyDiv w:val="1"/>
      <w:marLeft w:val="0"/>
      <w:marRight w:val="0"/>
      <w:marTop w:val="0"/>
      <w:marBottom w:val="0"/>
      <w:divBdr>
        <w:top w:val="none" w:sz="0" w:space="0" w:color="auto"/>
        <w:left w:val="none" w:sz="0" w:space="0" w:color="auto"/>
        <w:bottom w:val="none" w:sz="0" w:space="0" w:color="auto"/>
        <w:right w:val="none" w:sz="0" w:space="0" w:color="auto"/>
      </w:divBdr>
      <w:divsChild>
        <w:div w:id="1890992924">
          <w:marLeft w:val="0"/>
          <w:marRight w:val="0"/>
          <w:marTop w:val="0"/>
          <w:marBottom w:val="0"/>
          <w:divBdr>
            <w:top w:val="none" w:sz="0" w:space="0" w:color="auto"/>
            <w:left w:val="none" w:sz="0" w:space="0" w:color="auto"/>
            <w:bottom w:val="none" w:sz="0" w:space="0" w:color="auto"/>
            <w:right w:val="none" w:sz="0" w:space="0" w:color="auto"/>
          </w:divBdr>
        </w:div>
      </w:divsChild>
    </w:div>
    <w:div w:id="844515147">
      <w:bodyDiv w:val="1"/>
      <w:marLeft w:val="0"/>
      <w:marRight w:val="0"/>
      <w:marTop w:val="0"/>
      <w:marBottom w:val="0"/>
      <w:divBdr>
        <w:top w:val="none" w:sz="0" w:space="0" w:color="auto"/>
        <w:left w:val="none" w:sz="0" w:space="0" w:color="auto"/>
        <w:bottom w:val="none" w:sz="0" w:space="0" w:color="auto"/>
        <w:right w:val="none" w:sz="0" w:space="0" w:color="auto"/>
      </w:divBdr>
    </w:div>
    <w:div w:id="865408661">
      <w:bodyDiv w:val="1"/>
      <w:marLeft w:val="0"/>
      <w:marRight w:val="0"/>
      <w:marTop w:val="0"/>
      <w:marBottom w:val="0"/>
      <w:divBdr>
        <w:top w:val="none" w:sz="0" w:space="0" w:color="auto"/>
        <w:left w:val="none" w:sz="0" w:space="0" w:color="auto"/>
        <w:bottom w:val="none" w:sz="0" w:space="0" w:color="auto"/>
        <w:right w:val="none" w:sz="0" w:space="0" w:color="auto"/>
      </w:divBdr>
      <w:divsChild>
        <w:div w:id="1640265254">
          <w:marLeft w:val="0"/>
          <w:marRight w:val="0"/>
          <w:marTop w:val="0"/>
          <w:marBottom w:val="0"/>
          <w:divBdr>
            <w:top w:val="none" w:sz="0" w:space="0" w:color="auto"/>
            <w:left w:val="none" w:sz="0" w:space="0" w:color="auto"/>
            <w:bottom w:val="none" w:sz="0" w:space="0" w:color="auto"/>
            <w:right w:val="none" w:sz="0" w:space="0" w:color="auto"/>
          </w:divBdr>
        </w:div>
      </w:divsChild>
    </w:div>
    <w:div w:id="867910282">
      <w:bodyDiv w:val="1"/>
      <w:marLeft w:val="0"/>
      <w:marRight w:val="0"/>
      <w:marTop w:val="0"/>
      <w:marBottom w:val="0"/>
      <w:divBdr>
        <w:top w:val="none" w:sz="0" w:space="0" w:color="auto"/>
        <w:left w:val="none" w:sz="0" w:space="0" w:color="auto"/>
        <w:bottom w:val="none" w:sz="0" w:space="0" w:color="auto"/>
        <w:right w:val="none" w:sz="0" w:space="0" w:color="auto"/>
      </w:divBdr>
    </w:div>
    <w:div w:id="869798095">
      <w:bodyDiv w:val="1"/>
      <w:marLeft w:val="0"/>
      <w:marRight w:val="0"/>
      <w:marTop w:val="0"/>
      <w:marBottom w:val="0"/>
      <w:divBdr>
        <w:top w:val="none" w:sz="0" w:space="0" w:color="auto"/>
        <w:left w:val="none" w:sz="0" w:space="0" w:color="auto"/>
        <w:bottom w:val="none" w:sz="0" w:space="0" w:color="auto"/>
        <w:right w:val="none" w:sz="0" w:space="0" w:color="auto"/>
      </w:divBdr>
    </w:div>
    <w:div w:id="872303432">
      <w:bodyDiv w:val="1"/>
      <w:marLeft w:val="0"/>
      <w:marRight w:val="0"/>
      <w:marTop w:val="0"/>
      <w:marBottom w:val="0"/>
      <w:divBdr>
        <w:top w:val="none" w:sz="0" w:space="0" w:color="auto"/>
        <w:left w:val="none" w:sz="0" w:space="0" w:color="auto"/>
        <w:bottom w:val="none" w:sz="0" w:space="0" w:color="auto"/>
        <w:right w:val="none" w:sz="0" w:space="0" w:color="auto"/>
      </w:divBdr>
    </w:div>
    <w:div w:id="881865828">
      <w:bodyDiv w:val="1"/>
      <w:marLeft w:val="0"/>
      <w:marRight w:val="0"/>
      <w:marTop w:val="0"/>
      <w:marBottom w:val="0"/>
      <w:divBdr>
        <w:top w:val="none" w:sz="0" w:space="0" w:color="auto"/>
        <w:left w:val="none" w:sz="0" w:space="0" w:color="auto"/>
        <w:bottom w:val="none" w:sz="0" w:space="0" w:color="auto"/>
        <w:right w:val="none" w:sz="0" w:space="0" w:color="auto"/>
      </w:divBdr>
    </w:div>
    <w:div w:id="885678203">
      <w:bodyDiv w:val="1"/>
      <w:marLeft w:val="0"/>
      <w:marRight w:val="0"/>
      <w:marTop w:val="0"/>
      <w:marBottom w:val="0"/>
      <w:divBdr>
        <w:top w:val="none" w:sz="0" w:space="0" w:color="auto"/>
        <w:left w:val="none" w:sz="0" w:space="0" w:color="auto"/>
        <w:bottom w:val="none" w:sz="0" w:space="0" w:color="auto"/>
        <w:right w:val="none" w:sz="0" w:space="0" w:color="auto"/>
      </w:divBdr>
      <w:divsChild>
        <w:div w:id="791745669">
          <w:marLeft w:val="0"/>
          <w:marRight w:val="0"/>
          <w:marTop w:val="0"/>
          <w:marBottom w:val="0"/>
          <w:divBdr>
            <w:top w:val="none" w:sz="0" w:space="0" w:color="auto"/>
            <w:left w:val="none" w:sz="0" w:space="0" w:color="auto"/>
            <w:bottom w:val="none" w:sz="0" w:space="0" w:color="auto"/>
            <w:right w:val="none" w:sz="0" w:space="0" w:color="auto"/>
          </w:divBdr>
          <w:divsChild>
            <w:div w:id="140961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1922">
      <w:bodyDiv w:val="1"/>
      <w:marLeft w:val="0"/>
      <w:marRight w:val="0"/>
      <w:marTop w:val="0"/>
      <w:marBottom w:val="0"/>
      <w:divBdr>
        <w:top w:val="none" w:sz="0" w:space="0" w:color="auto"/>
        <w:left w:val="none" w:sz="0" w:space="0" w:color="auto"/>
        <w:bottom w:val="none" w:sz="0" w:space="0" w:color="auto"/>
        <w:right w:val="none" w:sz="0" w:space="0" w:color="auto"/>
      </w:divBdr>
    </w:div>
    <w:div w:id="889072131">
      <w:bodyDiv w:val="1"/>
      <w:marLeft w:val="0"/>
      <w:marRight w:val="0"/>
      <w:marTop w:val="0"/>
      <w:marBottom w:val="0"/>
      <w:divBdr>
        <w:top w:val="none" w:sz="0" w:space="0" w:color="auto"/>
        <w:left w:val="none" w:sz="0" w:space="0" w:color="auto"/>
        <w:bottom w:val="none" w:sz="0" w:space="0" w:color="auto"/>
        <w:right w:val="none" w:sz="0" w:space="0" w:color="auto"/>
      </w:divBdr>
    </w:div>
    <w:div w:id="904336684">
      <w:bodyDiv w:val="1"/>
      <w:marLeft w:val="0"/>
      <w:marRight w:val="0"/>
      <w:marTop w:val="0"/>
      <w:marBottom w:val="0"/>
      <w:divBdr>
        <w:top w:val="none" w:sz="0" w:space="0" w:color="auto"/>
        <w:left w:val="none" w:sz="0" w:space="0" w:color="auto"/>
        <w:bottom w:val="none" w:sz="0" w:space="0" w:color="auto"/>
        <w:right w:val="none" w:sz="0" w:space="0" w:color="auto"/>
      </w:divBdr>
    </w:div>
    <w:div w:id="907035664">
      <w:bodyDiv w:val="1"/>
      <w:marLeft w:val="0"/>
      <w:marRight w:val="0"/>
      <w:marTop w:val="0"/>
      <w:marBottom w:val="0"/>
      <w:divBdr>
        <w:top w:val="none" w:sz="0" w:space="0" w:color="auto"/>
        <w:left w:val="none" w:sz="0" w:space="0" w:color="auto"/>
        <w:bottom w:val="none" w:sz="0" w:space="0" w:color="auto"/>
        <w:right w:val="none" w:sz="0" w:space="0" w:color="auto"/>
      </w:divBdr>
    </w:div>
    <w:div w:id="916404987">
      <w:bodyDiv w:val="1"/>
      <w:marLeft w:val="0"/>
      <w:marRight w:val="0"/>
      <w:marTop w:val="0"/>
      <w:marBottom w:val="0"/>
      <w:divBdr>
        <w:top w:val="none" w:sz="0" w:space="0" w:color="auto"/>
        <w:left w:val="none" w:sz="0" w:space="0" w:color="auto"/>
        <w:bottom w:val="none" w:sz="0" w:space="0" w:color="auto"/>
        <w:right w:val="none" w:sz="0" w:space="0" w:color="auto"/>
      </w:divBdr>
    </w:div>
    <w:div w:id="931470686">
      <w:bodyDiv w:val="1"/>
      <w:marLeft w:val="0"/>
      <w:marRight w:val="0"/>
      <w:marTop w:val="0"/>
      <w:marBottom w:val="0"/>
      <w:divBdr>
        <w:top w:val="none" w:sz="0" w:space="0" w:color="auto"/>
        <w:left w:val="none" w:sz="0" w:space="0" w:color="auto"/>
        <w:bottom w:val="none" w:sz="0" w:space="0" w:color="auto"/>
        <w:right w:val="none" w:sz="0" w:space="0" w:color="auto"/>
      </w:divBdr>
    </w:div>
    <w:div w:id="935097697">
      <w:bodyDiv w:val="1"/>
      <w:marLeft w:val="0"/>
      <w:marRight w:val="0"/>
      <w:marTop w:val="0"/>
      <w:marBottom w:val="0"/>
      <w:divBdr>
        <w:top w:val="none" w:sz="0" w:space="0" w:color="auto"/>
        <w:left w:val="none" w:sz="0" w:space="0" w:color="auto"/>
        <w:bottom w:val="none" w:sz="0" w:space="0" w:color="auto"/>
        <w:right w:val="none" w:sz="0" w:space="0" w:color="auto"/>
      </w:divBdr>
    </w:div>
    <w:div w:id="936791051">
      <w:bodyDiv w:val="1"/>
      <w:marLeft w:val="0"/>
      <w:marRight w:val="0"/>
      <w:marTop w:val="0"/>
      <w:marBottom w:val="0"/>
      <w:divBdr>
        <w:top w:val="none" w:sz="0" w:space="0" w:color="auto"/>
        <w:left w:val="none" w:sz="0" w:space="0" w:color="auto"/>
        <w:bottom w:val="none" w:sz="0" w:space="0" w:color="auto"/>
        <w:right w:val="none" w:sz="0" w:space="0" w:color="auto"/>
      </w:divBdr>
    </w:div>
    <w:div w:id="939946135">
      <w:bodyDiv w:val="1"/>
      <w:marLeft w:val="0"/>
      <w:marRight w:val="0"/>
      <w:marTop w:val="0"/>
      <w:marBottom w:val="0"/>
      <w:divBdr>
        <w:top w:val="none" w:sz="0" w:space="0" w:color="auto"/>
        <w:left w:val="none" w:sz="0" w:space="0" w:color="auto"/>
        <w:bottom w:val="none" w:sz="0" w:space="0" w:color="auto"/>
        <w:right w:val="none" w:sz="0" w:space="0" w:color="auto"/>
      </w:divBdr>
    </w:div>
    <w:div w:id="942349068">
      <w:bodyDiv w:val="1"/>
      <w:marLeft w:val="0"/>
      <w:marRight w:val="0"/>
      <w:marTop w:val="0"/>
      <w:marBottom w:val="0"/>
      <w:divBdr>
        <w:top w:val="none" w:sz="0" w:space="0" w:color="auto"/>
        <w:left w:val="none" w:sz="0" w:space="0" w:color="auto"/>
        <w:bottom w:val="none" w:sz="0" w:space="0" w:color="auto"/>
        <w:right w:val="none" w:sz="0" w:space="0" w:color="auto"/>
      </w:divBdr>
      <w:divsChild>
        <w:div w:id="1822774487">
          <w:marLeft w:val="547"/>
          <w:marRight w:val="0"/>
          <w:marTop w:val="0"/>
          <w:marBottom w:val="0"/>
          <w:divBdr>
            <w:top w:val="none" w:sz="0" w:space="0" w:color="auto"/>
            <w:left w:val="none" w:sz="0" w:space="0" w:color="auto"/>
            <w:bottom w:val="none" w:sz="0" w:space="0" w:color="auto"/>
            <w:right w:val="none" w:sz="0" w:space="0" w:color="auto"/>
          </w:divBdr>
        </w:div>
        <w:div w:id="1355109696">
          <w:marLeft w:val="1166"/>
          <w:marRight w:val="0"/>
          <w:marTop w:val="0"/>
          <w:marBottom w:val="0"/>
          <w:divBdr>
            <w:top w:val="none" w:sz="0" w:space="0" w:color="auto"/>
            <w:left w:val="none" w:sz="0" w:space="0" w:color="auto"/>
            <w:bottom w:val="none" w:sz="0" w:space="0" w:color="auto"/>
            <w:right w:val="none" w:sz="0" w:space="0" w:color="auto"/>
          </w:divBdr>
        </w:div>
        <w:div w:id="653686642">
          <w:marLeft w:val="547"/>
          <w:marRight w:val="0"/>
          <w:marTop w:val="0"/>
          <w:marBottom w:val="0"/>
          <w:divBdr>
            <w:top w:val="none" w:sz="0" w:space="0" w:color="auto"/>
            <w:left w:val="none" w:sz="0" w:space="0" w:color="auto"/>
            <w:bottom w:val="none" w:sz="0" w:space="0" w:color="auto"/>
            <w:right w:val="none" w:sz="0" w:space="0" w:color="auto"/>
          </w:divBdr>
        </w:div>
        <w:div w:id="226457651">
          <w:marLeft w:val="1166"/>
          <w:marRight w:val="0"/>
          <w:marTop w:val="0"/>
          <w:marBottom w:val="0"/>
          <w:divBdr>
            <w:top w:val="none" w:sz="0" w:space="0" w:color="auto"/>
            <w:left w:val="none" w:sz="0" w:space="0" w:color="auto"/>
            <w:bottom w:val="none" w:sz="0" w:space="0" w:color="auto"/>
            <w:right w:val="none" w:sz="0" w:space="0" w:color="auto"/>
          </w:divBdr>
        </w:div>
        <w:div w:id="1773479335">
          <w:marLeft w:val="547"/>
          <w:marRight w:val="0"/>
          <w:marTop w:val="0"/>
          <w:marBottom w:val="0"/>
          <w:divBdr>
            <w:top w:val="none" w:sz="0" w:space="0" w:color="auto"/>
            <w:left w:val="none" w:sz="0" w:space="0" w:color="auto"/>
            <w:bottom w:val="none" w:sz="0" w:space="0" w:color="auto"/>
            <w:right w:val="none" w:sz="0" w:space="0" w:color="auto"/>
          </w:divBdr>
        </w:div>
        <w:div w:id="1028260762">
          <w:marLeft w:val="1166"/>
          <w:marRight w:val="0"/>
          <w:marTop w:val="0"/>
          <w:marBottom w:val="0"/>
          <w:divBdr>
            <w:top w:val="none" w:sz="0" w:space="0" w:color="auto"/>
            <w:left w:val="none" w:sz="0" w:space="0" w:color="auto"/>
            <w:bottom w:val="none" w:sz="0" w:space="0" w:color="auto"/>
            <w:right w:val="none" w:sz="0" w:space="0" w:color="auto"/>
          </w:divBdr>
        </w:div>
        <w:div w:id="379020234">
          <w:marLeft w:val="547"/>
          <w:marRight w:val="0"/>
          <w:marTop w:val="0"/>
          <w:marBottom w:val="0"/>
          <w:divBdr>
            <w:top w:val="none" w:sz="0" w:space="0" w:color="auto"/>
            <w:left w:val="none" w:sz="0" w:space="0" w:color="auto"/>
            <w:bottom w:val="none" w:sz="0" w:space="0" w:color="auto"/>
            <w:right w:val="none" w:sz="0" w:space="0" w:color="auto"/>
          </w:divBdr>
        </w:div>
        <w:div w:id="833111350">
          <w:marLeft w:val="1166"/>
          <w:marRight w:val="0"/>
          <w:marTop w:val="0"/>
          <w:marBottom w:val="0"/>
          <w:divBdr>
            <w:top w:val="none" w:sz="0" w:space="0" w:color="auto"/>
            <w:left w:val="none" w:sz="0" w:space="0" w:color="auto"/>
            <w:bottom w:val="none" w:sz="0" w:space="0" w:color="auto"/>
            <w:right w:val="none" w:sz="0" w:space="0" w:color="auto"/>
          </w:divBdr>
        </w:div>
        <w:div w:id="1431704868">
          <w:marLeft w:val="547"/>
          <w:marRight w:val="0"/>
          <w:marTop w:val="0"/>
          <w:marBottom w:val="0"/>
          <w:divBdr>
            <w:top w:val="none" w:sz="0" w:space="0" w:color="auto"/>
            <w:left w:val="none" w:sz="0" w:space="0" w:color="auto"/>
            <w:bottom w:val="none" w:sz="0" w:space="0" w:color="auto"/>
            <w:right w:val="none" w:sz="0" w:space="0" w:color="auto"/>
          </w:divBdr>
        </w:div>
        <w:div w:id="617680972">
          <w:marLeft w:val="1166"/>
          <w:marRight w:val="0"/>
          <w:marTop w:val="0"/>
          <w:marBottom w:val="0"/>
          <w:divBdr>
            <w:top w:val="none" w:sz="0" w:space="0" w:color="auto"/>
            <w:left w:val="none" w:sz="0" w:space="0" w:color="auto"/>
            <w:bottom w:val="none" w:sz="0" w:space="0" w:color="auto"/>
            <w:right w:val="none" w:sz="0" w:space="0" w:color="auto"/>
          </w:divBdr>
        </w:div>
        <w:div w:id="1227957465">
          <w:marLeft w:val="547"/>
          <w:marRight w:val="0"/>
          <w:marTop w:val="0"/>
          <w:marBottom w:val="0"/>
          <w:divBdr>
            <w:top w:val="none" w:sz="0" w:space="0" w:color="auto"/>
            <w:left w:val="none" w:sz="0" w:space="0" w:color="auto"/>
            <w:bottom w:val="none" w:sz="0" w:space="0" w:color="auto"/>
            <w:right w:val="none" w:sz="0" w:space="0" w:color="auto"/>
          </w:divBdr>
        </w:div>
        <w:div w:id="17125623">
          <w:marLeft w:val="1166"/>
          <w:marRight w:val="0"/>
          <w:marTop w:val="0"/>
          <w:marBottom w:val="0"/>
          <w:divBdr>
            <w:top w:val="none" w:sz="0" w:space="0" w:color="auto"/>
            <w:left w:val="none" w:sz="0" w:space="0" w:color="auto"/>
            <w:bottom w:val="none" w:sz="0" w:space="0" w:color="auto"/>
            <w:right w:val="none" w:sz="0" w:space="0" w:color="auto"/>
          </w:divBdr>
        </w:div>
        <w:div w:id="1736705043">
          <w:marLeft w:val="547"/>
          <w:marRight w:val="0"/>
          <w:marTop w:val="0"/>
          <w:marBottom w:val="0"/>
          <w:divBdr>
            <w:top w:val="none" w:sz="0" w:space="0" w:color="auto"/>
            <w:left w:val="none" w:sz="0" w:space="0" w:color="auto"/>
            <w:bottom w:val="none" w:sz="0" w:space="0" w:color="auto"/>
            <w:right w:val="none" w:sz="0" w:space="0" w:color="auto"/>
          </w:divBdr>
        </w:div>
        <w:div w:id="1959018829">
          <w:marLeft w:val="1166"/>
          <w:marRight w:val="0"/>
          <w:marTop w:val="0"/>
          <w:marBottom w:val="0"/>
          <w:divBdr>
            <w:top w:val="none" w:sz="0" w:space="0" w:color="auto"/>
            <w:left w:val="none" w:sz="0" w:space="0" w:color="auto"/>
            <w:bottom w:val="none" w:sz="0" w:space="0" w:color="auto"/>
            <w:right w:val="none" w:sz="0" w:space="0" w:color="auto"/>
          </w:divBdr>
        </w:div>
        <w:div w:id="1250655692">
          <w:marLeft w:val="547"/>
          <w:marRight w:val="0"/>
          <w:marTop w:val="0"/>
          <w:marBottom w:val="0"/>
          <w:divBdr>
            <w:top w:val="none" w:sz="0" w:space="0" w:color="auto"/>
            <w:left w:val="none" w:sz="0" w:space="0" w:color="auto"/>
            <w:bottom w:val="none" w:sz="0" w:space="0" w:color="auto"/>
            <w:right w:val="none" w:sz="0" w:space="0" w:color="auto"/>
          </w:divBdr>
        </w:div>
        <w:div w:id="1323434523">
          <w:marLeft w:val="1166"/>
          <w:marRight w:val="0"/>
          <w:marTop w:val="0"/>
          <w:marBottom w:val="0"/>
          <w:divBdr>
            <w:top w:val="none" w:sz="0" w:space="0" w:color="auto"/>
            <w:left w:val="none" w:sz="0" w:space="0" w:color="auto"/>
            <w:bottom w:val="none" w:sz="0" w:space="0" w:color="auto"/>
            <w:right w:val="none" w:sz="0" w:space="0" w:color="auto"/>
          </w:divBdr>
        </w:div>
        <w:div w:id="1120415885">
          <w:marLeft w:val="547"/>
          <w:marRight w:val="0"/>
          <w:marTop w:val="0"/>
          <w:marBottom w:val="0"/>
          <w:divBdr>
            <w:top w:val="none" w:sz="0" w:space="0" w:color="auto"/>
            <w:left w:val="none" w:sz="0" w:space="0" w:color="auto"/>
            <w:bottom w:val="none" w:sz="0" w:space="0" w:color="auto"/>
            <w:right w:val="none" w:sz="0" w:space="0" w:color="auto"/>
          </w:divBdr>
        </w:div>
        <w:div w:id="1472407112">
          <w:marLeft w:val="1166"/>
          <w:marRight w:val="0"/>
          <w:marTop w:val="0"/>
          <w:marBottom w:val="0"/>
          <w:divBdr>
            <w:top w:val="none" w:sz="0" w:space="0" w:color="auto"/>
            <w:left w:val="none" w:sz="0" w:space="0" w:color="auto"/>
            <w:bottom w:val="none" w:sz="0" w:space="0" w:color="auto"/>
            <w:right w:val="none" w:sz="0" w:space="0" w:color="auto"/>
          </w:divBdr>
        </w:div>
        <w:div w:id="668560494">
          <w:marLeft w:val="547"/>
          <w:marRight w:val="0"/>
          <w:marTop w:val="0"/>
          <w:marBottom w:val="0"/>
          <w:divBdr>
            <w:top w:val="none" w:sz="0" w:space="0" w:color="auto"/>
            <w:left w:val="none" w:sz="0" w:space="0" w:color="auto"/>
            <w:bottom w:val="none" w:sz="0" w:space="0" w:color="auto"/>
            <w:right w:val="none" w:sz="0" w:space="0" w:color="auto"/>
          </w:divBdr>
        </w:div>
        <w:div w:id="631204666">
          <w:marLeft w:val="1166"/>
          <w:marRight w:val="0"/>
          <w:marTop w:val="0"/>
          <w:marBottom w:val="0"/>
          <w:divBdr>
            <w:top w:val="none" w:sz="0" w:space="0" w:color="auto"/>
            <w:left w:val="none" w:sz="0" w:space="0" w:color="auto"/>
            <w:bottom w:val="none" w:sz="0" w:space="0" w:color="auto"/>
            <w:right w:val="none" w:sz="0" w:space="0" w:color="auto"/>
          </w:divBdr>
        </w:div>
      </w:divsChild>
    </w:div>
    <w:div w:id="948699317">
      <w:bodyDiv w:val="1"/>
      <w:marLeft w:val="0"/>
      <w:marRight w:val="0"/>
      <w:marTop w:val="0"/>
      <w:marBottom w:val="0"/>
      <w:divBdr>
        <w:top w:val="none" w:sz="0" w:space="0" w:color="auto"/>
        <w:left w:val="none" w:sz="0" w:space="0" w:color="auto"/>
        <w:bottom w:val="none" w:sz="0" w:space="0" w:color="auto"/>
        <w:right w:val="none" w:sz="0" w:space="0" w:color="auto"/>
      </w:divBdr>
    </w:div>
    <w:div w:id="956376059">
      <w:bodyDiv w:val="1"/>
      <w:marLeft w:val="0"/>
      <w:marRight w:val="0"/>
      <w:marTop w:val="0"/>
      <w:marBottom w:val="0"/>
      <w:divBdr>
        <w:top w:val="none" w:sz="0" w:space="0" w:color="auto"/>
        <w:left w:val="none" w:sz="0" w:space="0" w:color="auto"/>
        <w:bottom w:val="none" w:sz="0" w:space="0" w:color="auto"/>
        <w:right w:val="none" w:sz="0" w:space="0" w:color="auto"/>
      </w:divBdr>
      <w:divsChild>
        <w:div w:id="1697728849">
          <w:marLeft w:val="0"/>
          <w:marRight w:val="0"/>
          <w:marTop w:val="0"/>
          <w:marBottom w:val="0"/>
          <w:divBdr>
            <w:top w:val="none" w:sz="0" w:space="0" w:color="auto"/>
            <w:left w:val="none" w:sz="0" w:space="0" w:color="auto"/>
            <w:bottom w:val="none" w:sz="0" w:space="0" w:color="auto"/>
            <w:right w:val="none" w:sz="0" w:space="0" w:color="auto"/>
          </w:divBdr>
          <w:divsChild>
            <w:div w:id="13347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90763">
      <w:bodyDiv w:val="1"/>
      <w:marLeft w:val="0"/>
      <w:marRight w:val="0"/>
      <w:marTop w:val="0"/>
      <w:marBottom w:val="0"/>
      <w:divBdr>
        <w:top w:val="none" w:sz="0" w:space="0" w:color="auto"/>
        <w:left w:val="none" w:sz="0" w:space="0" w:color="auto"/>
        <w:bottom w:val="none" w:sz="0" w:space="0" w:color="auto"/>
        <w:right w:val="none" w:sz="0" w:space="0" w:color="auto"/>
      </w:divBdr>
    </w:div>
    <w:div w:id="957953530">
      <w:bodyDiv w:val="1"/>
      <w:marLeft w:val="0"/>
      <w:marRight w:val="0"/>
      <w:marTop w:val="0"/>
      <w:marBottom w:val="0"/>
      <w:divBdr>
        <w:top w:val="none" w:sz="0" w:space="0" w:color="auto"/>
        <w:left w:val="none" w:sz="0" w:space="0" w:color="auto"/>
        <w:bottom w:val="none" w:sz="0" w:space="0" w:color="auto"/>
        <w:right w:val="none" w:sz="0" w:space="0" w:color="auto"/>
      </w:divBdr>
    </w:div>
    <w:div w:id="966087741">
      <w:bodyDiv w:val="1"/>
      <w:marLeft w:val="0"/>
      <w:marRight w:val="0"/>
      <w:marTop w:val="0"/>
      <w:marBottom w:val="0"/>
      <w:divBdr>
        <w:top w:val="none" w:sz="0" w:space="0" w:color="auto"/>
        <w:left w:val="none" w:sz="0" w:space="0" w:color="auto"/>
        <w:bottom w:val="none" w:sz="0" w:space="0" w:color="auto"/>
        <w:right w:val="none" w:sz="0" w:space="0" w:color="auto"/>
      </w:divBdr>
    </w:div>
    <w:div w:id="996107017">
      <w:bodyDiv w:val="1"/>
      <w:marLeft w:val="0"/>
      <w:marRight w:val="0"/>
      <w:marTop w:val="0"/>
      <w:marBottom w:val="0"/>
      <w:divBdr>
        <w:top w:val="none" w:sz="0" w:space="0" w:color="auto"/>
        <w:left w:val="none" w:sz="0" w:space="0" w:color="auto"/>
        <w:bottom w:val="none" w:sz="0" w:space="0" w:color="auto"/>
        <w:right w:val="none" w:sz="0" w:space="0" w:color="auto"/>
      </w:divBdr>
    </w:div>
    <w:div w:id="997268444">
      <w:bodyDiv w:val="1"/>
      <w:marLeft w:val="0"/>
      <w:marRight w:val="0"/>
      <w:marTop w:val="0"/>
      <w:marBottom w:val="0"/>
      <w:divBdr>
        <w:top w:val="none" w:sz="0" w:space="0" w:color="auto"/>
        <w:left w:val="none" w:sz="0" w:space="0" w:color="auto"/>
        <w:bottom w:val="none" w:sz="0" w:space="0" w:color="auto"/>
        <w:right w:val="none" w:sz="0" w:space="0" w:color="auto"/>
      </w:divBdr>
    </w:div>
    <w:div w:id="1000236759">
      <w:bodyDiv w:val="1"/>
      <w:marLeft w:val="0"/>
      <w:marRight w:val="0"/>
      <w:marTop w:val="0"/>
      <w:marBottom w:val="0"/>
      <w:divBdr>
        <w:top w:val="none" w:sz="0" w:space="0" w:color="auto"/>
        <w:left w:val="none" w:sz="0" w:space="0" w:color="auto"/>
        <w:bottom w:val="none" w:sz="0" w:space="0" w:color="auto"/>
        <w:right w:val="none" w:sz="0" w:space="0" w:color="auto"/>
      </w:divBdr>
    </w:div>
    <w:div w:id="1003364334">
      <w:bodyDiv w:val="1"/>
      <w:marLeft w:val="0"/>
      <w:marRight w:val="0"/>
      <w:marTop w:val="0"/>
      <w:marBottom w:val="0"/>
      <w:divBdr>
        <w:top w:val="none" w:sz="0" w:space="0" w:color="auto"/>
        <w:left w:val="none" w:sz="0" w:space="0" w:color="auto"/>
        <w:bottom w:val="none" w:sz="0" w:space="0" w:color="auto"/>
        <w:right w:val="none" w:sz="0" w:space="0" w:color="auto"/>
      </w:divBdr>
    </w:div>
    <w:div w:id="1008020877">
      <w:bodyDiv w:val="1"/>
      <w:marLeft w:val="0"/>
      <w:marRight w:val="0"/>
      <w:marTop w:val="0"/>
      <w:marBottom w:val="0"/>
      <w:divBdr>
        <w:top w:val="none" w:sz="0" w:space="0" w:color="auto"/>
        <w:left w:val="none" w:sz="0" w:space="0" w:color="auto"/>
        <w:bottom w:val="none" w:sz="0" w:space="0" w:color="auto"/>
        <w:right w:val="none" w:sz="0" w:space="0" w:color="auto"/>
      </w:divBdr>
    </w:div>
    <w:div w:id="1008405424">
      <w:bodyDiv w:val="1"/>
      <w:marLeft w:val="0"/>
      <w:marRight w:val="0"/>
      <w:marTop w:val="0"/>
      <w:marBottom w:val="0"/>
      <w:divBdr>
        <w:top w:val="none" w:sz="0" w:space="0" w:color="auto"/>
        <w:left w:val="none" w:sz="0" w:space="0" w:color="auto"/>
        <w:bottom w:val="none" w:sz="0" w:space="0" w:color="auto"/>
        <w:right w:val="none" w:sz="0" w:space="0" w:color="auto"/>
      </w:divBdr>
    </w:div>
    <w:div w:id="1016150944">
      <w:bodyDiv w:val="1"/>
      <w:marLeft w:val="0"/>
      <w:marRight w:val="0"/>
      <w:marTop w:val="0"/>
      <w:marBottom w:val="0"/>
      <w:divBdr>
        <w:top w:val="none" w:sz="0" w:space="0" w:color="auto"/>
        <w:left w:val="none" w:sz="0" w:space="0" w:color="auto"/>
        <w:bottom w:val="none" w:sz="0" w:space="0" w:color="auto"/>
        <w:right w:val="none" w:sz="0" w:space="0" w:color="auto"/>
      </w:divBdr>
    </w:div>
    <w:div w:id="1025641938">
      <w:bodyDiv w:val="1"/>
      <w:marLeft w:val="0"/>
      <w:marRight w:val="0"/>
      <w:marTop w:val="0"/>
      <w:marBottom w:val="0"/>
      <w:divBdr>
        <w:top w:val="none" w:sz="0" w:space="0" w:color="auto"/>
        <w:left w:val="none" w:sz="0" w:space="0" w:color="auto"/>
        <w:bottom w:val="none" w:sz="0" w:space="0" w:color="auto"/>
        <w:right w:val="none" w:sz="0" w:space="0" w:color="auto"/>
      </w:divBdr>
      <w:divsChild>
        <w:div w:id="1027485784">
          <w:marLeft w:val="0"/>
          <w:marRight w:val="0"/>
          <w:marTop w:val="0"/>
          <w:marBottom w:val="0"/>
          <w:divBdr>
            <w:top w:val="none" w:sz="0" w:space="0" w:color="auto"/>
            <w:left w:val="none" w:sz="0" w:space="0" w:color="auto"/>
            <w:bottom w:val="none" w:sz="0" w:space="0" w:color="auto"/>
            <w:right w:val="none" w:sz="0" w:space="0" w:color="auto"/>
          </w:divBdr>
        </w:div>
      </w:divsChild>
    </w:div>
    <w:div w:id="1037662211">
      <w:bodyDiv w:val="1"/>
      <w:marLeft w:val="0"/>
      <w:marRight w:val="0"/>
      <w:marTop w:val="0"/>
      <w:marBottom w:val="0"/>
      <w:divBdr>
        <w:top w:val="none" w:sz="0" w:space="0" w:color="auto"/>
        <w:left w:val="none" w:sz="0" w:space="0" w:color="auto"/>
        <w:bottom w:val="none" w:sz="0" w:space="0" w:color="auto"/>
        <w:right w:val="none" w:sz="0" w:space="0" w:color="auto"/>
      </w:divBdr>
    </w:div>
    <w:div w:id="1038508340">
      <w:bodyDiv w:val="1"/>
      <w:marLeft w:val="0"/>
      <w:marRight w:val="0"/>
      <w:marTop w:val="0"/>
      <w:marBottom w:val="0"/>
      <w:divBdr>
        <w:top w:val="none" w:sz="0" w:space="0" w:color="auto"/>
        <w:left w:val="none" w:sz="0" w:space="0" w:color="auto"/>
        <w:bottom w:val="none" w:sz="0" w:space="0" w:color="auto"/>
        <w:right w:val="none" w:sz="0" w:space="0" w:color="auto"/>
      </w:divBdr>
    </w:div>
    <w:div w:id="1041829253">
      <w:bodyDiv w:val="1"/>
      <w:marLeft w:val="0"/>
      <w:marRight w:val="0"/>
      <w:marTop w:val="0"/>
      <w:marBottom w:val="0"/>
      <w:divBdr>
        <w:top w:val="none" w:sz="0" w:space="0" w:color="auto"/>
        <w:left w:val="none" w:sz="0" w:space="0" w:color="auto"/>
        <w:bottom w:val="none" w:sz="0" w:space="0" w:color="auto"/>
        <w:right w:val="none" w:sz="0" w:space="0" w:color="auto"/>
      </w:divBdr>
    </w:div>
    <w:div w:id="1049300860">
      <w:bodyDiv w:val="1"/>
      <w:marLeft w:val="0"/>
      <w:marRight w:val="0"/>
      <w:marTop w:val="0"/>
      <w:marBottom w:val="0"/>
      <w:divBdr>
        <w:top w:val="none" w:sz="0" w:space="0" w:color="auto"/>
        <w:left w:val="none" w:sz="0" w:space="0" w:color="auto"/>
        <w:bottom w:val="none" w:sz="0" w:space="0" w:color="auto"/>
        <w:right w:val="none" w:sz="0" w:space="0" w:color="auto"/>
      </w:divBdr>
    </w:div>
    <w:div w:id="1052998048">
      <w:bodyDiv w:val="1"/>
      <w:marLeft w:val="0"/>
      <w:marRight w:val="0"/>
      <w:marTop w:val="0"/>
      <w:marBottom w:val="0"/>
      <w:divBdr>
        <w:top w:val="none" w:sz="0" w:space="0" w:color="auto"/>
        <w:left w:val="none" w:sz="0" w:space="0" w:color="auto"/>
        <w:bottom w:val="none" w:sz="0" w:space="0" w:color="auto"/>
        <w:right w:val="none" w:sz="0" w:space="0" w:color="auto"/>
      </w:divBdr>
    </w:div>
    <w:div w:id="1057127833">
      <w:bodyDiv w:val="1"/>
      <w:marLeft w:val="0"/>
      <w:marRight w:val="0"/>
      <w:marTop w:val="0"/>
      <w:marBottom w:val="0"/>
      <w:divBdr>
        <w:top w:val="none" w:sz="0" w:space="0" w:color="auto"/>
        <w:left w:val="none" w:sz="0" w:space="0" w:color="auto"/>
        <w:bottom w:val="none" w:sz="0" w:space="0" w:color="auto"/>
        <w:right w:val="none" w:sz="0" w:space="0" w:color="auto"/>
      </w:divBdr>
    </w:div>
    <w:div w:id="1057632546">
      <w:bodyDiv w:val="1"/>
      <w:marLeft w:val="0"/>
      <w:marRight w:val="0"/>
      <w:marTop w:val="0"/>
      <w:marBottom w:val="0"/>
      <w:divBdr>
        <w:top w:val="none" w:sz="0" w:space="0" w:color="auto"/>
        <w:left w:val="none" w:sz="0" w:space="0" w:color="auto"/>
        <w:bottom w:val="none" w:sz="0" w:space="0" w:color="auto"/>
        <w:right w:val="none" w:sz="0" w:space="0" w:color="auto"/>
      </w:divBdr>
    </w:div>
    <w:div w:id="1065957400">
      <w:bodyDiv w:val="1"/>
      <w:marLeft w:val="0"/>
      <w:marRight w:val="0"/>
      <w:marTop w:val="0"/>
      <w:marBottom w:val="0"/>
      <w:divBdr>
        <w:top w:val="none" w:sz="0" w:space="0" w:color="auto"/>
        <w:left w:val="none" w:sz="0" w:space="0" w:color="auto"/>
        <w:bottom w:val="none" w:sz="0" w:space="0" w:color="auto"/>
        <w:right w:val="none" w:sz="0" w:space="0" w:color="auto"/>
      </w:divBdr>
      <w:divsChild>
        <w:div w:id="1045758721">
          <w:marLeft w:val="0"/>
          <w:marRight w:val="0"/>
          <w:marTop w:val="0"/>
          <w:marBottom w:val="0"/>
          <w:divBdr>
            <w:top w:val="none" w:sz="0" w:space="0" w:color="auto"/>
            <w:left w:val="none" w:sz="0" w:space="0" w:color="auto"/>
            <w:bottom w:val="none" w:sz="0" w:space="0" w:color="auto"/>
            <w:right w:val="none" w:sz="0" w:space="0" w:color="auto"/>
          </w:divBdr>
          <w:divsChild>
            <w:div w:id="118832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966379">
      <w:bodyDiv w:val="1"/>
      <w:marLeft w:val="0"/>
      <w:marRight w:val="0"/>
      <w:marTop w:val="0"/>
      <w:marBottom w:val="0"/>
      <w:divBdr>
        <w:top w:val="none" w:sz="0" w:space="0" w:color="auto"/>
        <w:left w:val="none" w:sz="0" w:space="0" w:color="auto"/>
        <w:bottom w:val="none" w:sz="0" w:space="0" w:color="auto"/>
        <w:right w:val="none" w:sz="0" w:space="0" w:color="auto"/>
      </w:divBdr>
    </w:div>
    <w:div w:id="1074425761">
      <w:bodyDiv w:val="1"/>
      <w:marLeft w:val="0"/>
      <w:marRight w:val="0"/>
      <w:marTop w:val="0"/>
      <w:marBottom w:val="0"/>
      <w:divBdr>
        <w:top w:val="none" w:sz="0" w:space="0" w:color="auto"/>
        <w:left w:val="none" w:sz="0" w:space="0" w:color="auto"/>
        <w:bottom w:val="none" w:sz="0" w:space="0" w:color="auto"/>
        <w:right w:val="none" w:sz="0" w:space="0" w:color="auto"/>
      </w:divBdr>
    </w:div>
    <w:div w:id="1075393917">
      <w:bodyDiv w:val="1"/>
      <w:marLeft w:val="0"/>
      <w:marRight w:val="0"/>
      <w:marTop w:val="0"/>
      <w:marBottom w:val="0"/>
      <w:divBdr>
        <w:top w:val="none" w:sz="0" w:space="0" w:color="auto"/>
        <w:left w:val="none" w:sz="0" w:space="0" w:color="auto"/>
        <w:bottom w:val="none" w:sz="0" w:space="0" w:color="auto"/>
        <w:right w:val="none" w:sz="0" w:space="0" w:color="auto"/>
      </w:divBdr>
      <w:divsChild>
        <w:div w:id="781535472">
          <w:marLeft w:val="0"/>
          <w:marRight w:val="0"/>
          <w:marTop w:val="0"/>
          <w:marBottom w:val="0"/>
          <w:divBdr>
            <w:top w:val="none" w:sz="0" w:space="0" w:color="auto"/>
            <w:left w:val="none" w:sz="0" w:space="0" w:color="auto"/>
            <w:bottom w:val="none" w:sz="0" w:space="0" w:color="auto"/>
            <w:right w:val="none" w:sz="0" w:space="0" w:color="auto"/>
          </w:divBdr>
          <w:divsChild>
            <w:div w:id="158479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162214">
      <w:bodyDiv w:val="1"/>
      <w:marLeft w:val="0"/>
      <w:marRight w:val="0"/>
      <w:marTop w:val="0"/>
      <w:marBottom w:val="0"/>
      <w:divBdr>
        <w:top w:val="none" w:sz="0" w:space="0" w:color="auto"/>
        <w:left w:val="none" w:sz="0" w:space="0" w:color="auto"/>
        <w:bottom w:val="none" w:sz="0" w:space="0" w:color="auto"/>
        <w:right w:val="none" w:sz="0" w:space="0" w:color="auto"/>
      </w:divBdr>
    </w:div>
    <w:div w:id="1096483402">
      <w:bodyDiv w:val="1"/>
      <w:marLeft w:val="0"/>
      <w:marRight w:val="0"/>
      <w:marTop w:val="0"/>
      <w:marBottom w:val="0"/>
      <w:divBdr>
        <w:top w:val="none" w:sz="0" w:space="0" w:color="auto"/>
        <w:left w:val="none" w:sz="0" w:space="0" w:color="auto"/>
        <w:bottom w:val="none" w:sz="0" w:space="0" w:color="auto"/>
        <w:right w:val="none" w:sz="0" w:space="0" w:color="auto"/>
      </w:divBdr>
      <w:divsChild>
        <w:div w:id="1170217103">
          <w:marLeft w:val="0"/>
          <w:marRight w:val="0"/>
          <w:marTop w:val="0"/>
          <w:marBottom w:val="0"/>
          <w:divBdr>
            <w:top w:val="none" w:sz="0" w:space="0" w:color="auto"/>
            <w:left w:val="none" w:sz="0" w:space="0" w:color="auto"/>
            <w:bottom w:val="none" w:sz="0" w:space="0" w:color="auto"/>
            <w:right w:val="none" w:sz="0" w:space="0" w:color="auto"/>
          </w:divBdr>
          <w:divsChild>
            <w:div w:id="1768380094">
              <w:marLeft w:val="0"/>
              <w:marRight w:val="0"/>
              <w:marTop w:val="0"/>
              <w:marBottom w:val="0"/>
              <w:divBdr>
                <w:top w:val="none" w:sz="0" w:space="0" w:color="auto"/>
                <w:left w:val="none" w:sz="0" w:space="0" w:color="auto"/>
                <w:bottom w:val="none" w:sz="0" w:space="0" w:color="auto"/>
                <w:right w:val="none" w:sz="0" w:space="0" w:color="auto"/>
              </w:divBdr>
              <w:divsChild>
                <w:div w:id="2024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262519">
      <w:bodyDiv w:val="1"/>
      <w:marLeft w:val="0"/>
      <w:marRight w:val="0"/>
      <w:marTop w:val="0"/>
      <w:marBottom w:val="0"/>
      <w:divBdr>
        <w:top w:val="none" w:sz="0" w:space="0" w:color="auto"/>
        <w:left w:val="none" w:sz="0" w:space="0" w:color="auto"/>
        <w:bottom w:val="none" w:sz="0" w:space="0" w:color="auto"/>
        <w:right w:val="none" w:sz="0" w:space="0" w:color="auto"/>
      </w:divBdr>
      <w:divsChild>
        <w:div w:id="767582753">
          <w:marLeft w:val="0"/>
          <w:marRight w:val="0"/>
          <w:marTop w:val="0"/>
          <w:marBottom w:val="0"/>
          <w:divBdr>
            <w:top w:val="none" w:sz="0" w:space="0" w:color="auto"/>
            <w:left w:val="none" w:sz="0" w:space="0" w:color="auto"/>
            <w:bottom w:val="none" w:sz="0" w:space="0" w:color="auto"/>
            <w:right w:val="none" w:sz="0" w:space="0" w:color="auto"/>
          </w:divBdr>
        </w:div>
      </w:divsChild>
    </w:div>
    <w:div w:id="1125931691">
      <w:bodyDiv w:val="1"/>
      <w:marLeft w:val="0"/>
      <w:marRight w:val="0"/>
      <w:marTop w:val="0"/>
      <w:marBottom w:val="0"/>
      <w:divBdr>
        <w:top w:val="none" w:sz="0" w:space="0" w:color="auto"/>
        <w:left w:val="none" w:sz="0" w:space="0" w:color="auto"/>
        <w:bottom w:val="none" w:sz="0" w:space="0" w:color="auto"/>
        <w:right w:val="none" w:sz="0" w:space="0" w:color="auto"/>
      </w:divBdr>
      <w:divsChild>
        <w:div w:id="1442454241">
          <w:marLeft w:val="0"/>
          <w:marRight w:val="0"/>
          <w:marTop w:val="0"/>
          <w:marBottom w:val="0"/>
          <w:divBdr>
            <w:top w:val="none" w:sz="0" w:space="0" w:color="auto"/>
            <w:left w:val="none" w:sz="0" w:space="0" w:color="auto"/>
            <w:bottom w:val="none" w:sz="0" w:space="0" w:color="auto"/>
            <w:right w:val="none" w:sz="0" w:space="0" w:color="auto"/>
          </w:divBdr>
          <w:divsChild>
            <w:div w:id="44689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225950">
      <w:bodyDiv w:val="1"/>
      <w:marLeft w:val="0"/>
      <w:marRight w:val="0"/>
      <w:marTop w:val="0"/>
      <w:marBottom w:val="0"/>
      <w:divBdr>
        <w:top w:val="none" w:sz="0" w:space="0" w:color="auto"/>
        <w:left w:val="none" w:sz="0" w:space="0" w:color="auto"/>
        <w:bottom w:val="none" w:sz="0" w:space="0" w:color="auto"/>
        <w:right w:val="none" w:sz="0" w:space="0" w:color="auto"/>
      </w:divBdr>
    </w:div>
    <w:div w:id="1149974689">
      <w:bodyDiv w:val="1"/>
      <w:marLeft w:val="0"/>
      <w:marRight w:val="0"/>
      <w:marTop w:val="0"/>
      <w:marBottom w:val="0"/>
      <w:divBdr>
        <w:top w:val="none" w:sz="0" w:space="0" w:color="auto"/>
        <w:left w:val="none" w:sz="0" w:space="0" w:color="auto"/>
        <w:bottom w:val="none" w:sz="0" w:space="0" w:color="auto"/>
        <w:right w:val="none" w:sz="0" w:space="0" w:color="auto"/>
      </w:divBdr>
    </w:div>
    <w:div w:id="1161896322">
      <w:bodyDiv w:val="1"/>
      <w:marLeft w:val="0"/>
      <w:marRight w:val="0"/>
      <w:marTop w:val="0"/>
      <w:marBottom w:val="0"/>
      <w:divBdr>
        <w:top w:val="none" w:sz="0" w:space="0" w:color="auto"/>
        <w:left w:val="none" w:sz="0" w:space="0" w:color="auto"/>
        <w:bottom w:val="none" w:sz="0" w:space="0" w:color="auto"/>
        <w:right w:val="none" w:sz="0" w:space="0" w:color="auto"/>
      </w:divBdr>
    </w:div>
    <w:div w:id="1174220719">
      <w:bodyDiv w:val="1"/>
      <w:marLeft w:val="0"/>
      <w:marRight w:val="0"/>
      <w:marTop w:val="0"/>
      <w:marBottom w:val="0"/>
      <w:divBdr>
        <w:top w:val="none" w:sz="0" w:space="0" w:color="auto"/>
        <w:left w:val="none" w:sz="0" w:space="0" w:color="auto"/>
        <w:bottom w:val="none" w:sz="0" w:space="0" w:color="auto"/>
        <w:right w:val="none" w:sz="0" w:space="0" w:color="auto"/>
      </w:divBdr>
      <w:divsChild>
        <w:div w:id="952204479">
          <w:marLeft w:val="0"/>
          <w:marRight w:val="0"/>
          <w:marTop w:val="0"/>
          <w:marBottom w:val="0"/>
          <w:divBdr>
            <w:top w:val="none" w:sz="0" w:space="0" w:color="auto"/>
            <w:left w:val="none" w:sz="0" w:space="0" w:color="auto"/>
            <w:bottom w:val="none" w:sz="0" w:space="0" w:color="auto"/>
            <w:right w:val="none" w:sz="0" w:space="0" w:color="auto"/>
          </w:divBdr>
          <w:divsChild>
            <w:div w:id="430509041">
              <w:marLeft w:val="0"/>
              <w:marRight w:val="0"/>
              <w:marTop w:val="0"/>
              <w:marBottom w:val="0"/>
              <w:divBdr>
                <w:top w:val="none" w:sz="0" w:space="0" w:color="auto"/>
                <w:left w:val="none" w:sz="0" w:space="0" w:color="auto"/>
                <w:bottom w:val="none" w:sz="0" w:space="0" w:color="auto"/>
                <w:right w:val="none" w:sz="0" w:space="0" w:color="auto"/>
              </w:divBdr>
              <w:divsChild>
                <w:div w:id="699360768">
                  <w:marLeft w:val="0"/>
                  <w:marRight w:val="0"/>
                  <w:marTop w:val="0"/>
                  <w:marBottom w:val="0"/>
                  <w:divBdr>
                    <w:top w:val="none" w:sz="0" w:space="0" w:color="auto"/>
                    <w:left w:val="none" w:sz="0" w:space="0" w:color="auto"/>
                    <w:bottom w:val="none" w:sz="0" w:space="0" w:color="auto"/>
                    <w:right w:val="none" w:sz="0" w:space="0" w:color="auto"/>
                  </w:divBdr>
                </w:div>
                <w:div w:id="135969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58765">
      <w:bodyDiv w:val="1"/>
      <w:marLeft w:val="0"/>
      <w:marRight w:val="0"/>
      <w:marTop w:val="0"/>
      <w:marBottom w:val="0"/>
      <w:divBdr>
        <w:top w:val="none" w:sz="0" w:space="0" w:color="auto"/>
        <w:left w:val="none" w:sz="0" w:space="0" w:color="auto"/>
        <w:bottom w:val="none" w:sz="0" w:space="0" w:color="auto"/>
        <w:right w:val="none" w:sz="0" w:space="0" w:color="auto"/>
      </w:divBdr>
    </w:div>
    <w:div w:id="1179004808">
      <w:bodyDiv w:val="1"/>
      <w:marLeft w:val="0"/>
      <w:marRight w:val="0"/>
      <w:marTop w:val="0"/>
      <w:marBottom w:val="0"/>
      <w:divBdr>
        <w:top w:val="none" w:sz="0" w:space="0" w:color="auto"/>
        <w:left w:val="none" w:sz="0" w:space="0" w:color="auto"/>
        <w:bottom w:val="none" w:sz="0" w:space="0" w:color="auto"/>
        <w:right w:val="none" w:sz="0" w:space="0" w:color="auto"/>
      </w:divBdr>
    </w:div>
    <w:div w:id="1179351702">
      <w:bodyDiv w:val="1"/>
      <w:marLeft w:val="0"/>
      <w:marRight w:val="0"/>
      <w:marTop w:val="0"/>
      <w:marBottom w:val="0"/>
      <w:divBdr>
        <w:top w:val="none" w:sz="0" w:space="0" w:color="auto"/>
        <w:left w:val="none" w:sz="0" w:space="0" w:color="auto"/>
        <w:bottom w:val="none" w:sz="0" w:space="0" w:color="auto"/>
        <w:right w:val="none" w:sz="0" w:space="0" w:color="auto"/>
      </w:divBdr>
      <w:divsChild>
        <w:div w:id="569580040">
          <w:marLeft w:val="0"/>
          <w:marRight w:val="0"/>
          <w:marTop w:val="0"/>
          <w:marBottom w:val="0"/>
          <w:divBdr>
            <w:top w:val="none" w:sz="0" w:space="0" w:color="auto"/>
            <w:left w:val="none" w:sz="0" w:space="0" w:color="auto"/>
            <w:bottom w:val="none" w:sz="0" w:space="0" w:color="auto"/>
            <w:right w:val="none" w:sz="0" w:space="0" w:color="auto"/>
          </w:divBdr>
          <w:divsChild>
            <w:div w:id="48281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316258">
      <w:bodyDiv w:val="1"/>
      <w:marLeft w:val="0"/>
      <w:marRight w:val="0"/>
      <w:marTop w:val="0"/>
      <w:marBottom w:val="0"/>
      <w:divBdr>
        <w:top w:val="none" w:sz="0" w:space="0" w:color="auto"/>
        <w:left w:val="none" w:sz="0" w:space="0" w:color="auto"/>
        <w:bottom w:val="none" w:sz="0" w:space="0" w:color="auto"/>
        <w:right w:val="none" w:sz="0" w:space="0" w:color="auto"/>
      </w:divBdr>
      <w:divsChild>
        <w:div w:id="1503813110">
          <w:marLeft w:val="0"/>
          <w:marRight w:val="0"/>
          <w:marTop w:val="0"/>
          <w:marBottom w:val="0"/>
          <w:divBdr>
            <w:top w:val="none" w:sz="0" w:space="0" w:color="auto"/>
            <w:left w:val="none" w:sz="0" w:space="0" w:color="auto"/>
            <w:bottom w:val="none" w:sz="0" w:space="0" w:color="auto"/>
            <w:right w:val="none" w:sz="0" w:space="0" w:color="auto"/>
          </w:divBdr>
        </w:div>
      </w:divsChild>
    </w:div>
    <w:div w:id="1184784030">
      <w:bodyDiv w:val="1"/>
      <w:marLeft w:val="0"/>
      <w:marRight w:val="0"/>
      <w:marTop w:val="0"/>
      <w:marBottom w:val="0"/>
      <w:divBdr>
        <w:top w:val="none" w:sz="0" w:space="0" w:color="auto"/>
        <w:left w:val="none" w:sz="0" w:space="0" w:color="auto"/>
        <w:bottom w:val="none" w:sz="0" w:space="0" w:color="auto"/>
        <w:right w:val="none" w:sz="0" w:space="0" w:color="auto"/>
      </w:divBdr>
    </w:div>
    <w:div w:id="1195995562">
      <w:bodyDiv w:val="1"/>
      <w:marLeft w:val="0"/>
      <w:marRight w:val="0"/>
      <w:marTop w:val="0"/>
      <w:marBottom w:val="0"/>
      <w:divBdr>
        <w:top w:val="none" w:sz="0" w:space="0" w:color="auto"/>
        <w:left w:val="none" w:sz="0" w:space="0" w:color="auto"/>
        <w:bottom w:val="none" w:sz="0" w:space="0" w:color="auto"/>
        <w:right w:val="none" w:sz="0" w:space="0" w:color="auto"/>
      </w:divBdr>
    </w:div>
    <w:div w:id="1205753071">
      <w:bodyDiv w:val="1"/>
      <w:marLeft w:val="0"/>
      <w:marRight w:val="0"/>
      <w:marTop w:val="0"/>
      <w:marBottom w:val="0"/>
      <w:divBdr>
        <w:top w:val="none" w:sz="0" w:space="0" w:color="auto"/>
        <w:left w:val="none" w:sz="0" w:space="0" w:color="auto"/>
        <w:bottom w:val="none" w:sz="0" w:space="0" w:color="auto"/>
        <w:right w:val="none" w:sz="0" w:space="0" w:color="auto"/>
      </w:divBdr>
    </w:div>
    <w:div w:id="1209604566">
      <w:bodyDiv w:val="1"/>
      <w:marLeft w:val="0"/>
      <w:marRight w:val="0"/>
      <w:marTop w:val="0"/>
      <w:marBottom w:val="0"/>
      <w:divBdr>
        <w:top w:val="none" w:sz="0" w:space="0" w:color="auto"/>
        <w:left w:val="none" w:sz="0" w:space="0" w:color="auto"/>
        <w:bottom w:val="none" w:sz="0" w:space="0" w:color="auto"/>
        <w:right w:val="none" w:sz="0" w:space="0" w:color="auto"/>
      </w:divBdr>
    </w:div>
    <w:div w:id="1228344424">
      <w:bodyDiv w:val="1"/>
      <w:marLeft w:val="0"/>
      <w:marRight w:val="0"/>
      <w:marTop w:val="0"/>
      <w:marBottom w:val="0"/>
      <w:divBdr>
        <w:top w:val="none" w:sz="0" w:space="0" w:color="auto"/>
        <w:left w:val="none" w:sz="0" w:space="0" w:color="auto"/>
        <w:bottom w:val="none" w:sz="0" w:space="0" w:color="auto"/>
        <w:right w:val="none" w:sz="0" w:space="0" w:color="auto"/>
      </w:divBdr>
    </w:div>
    <w:div w:id="1238127996">
      <w:bodyDiv w:val="1"/>
      <w:marLeft w:val="0"/>
      <w:marRight w:val="0"/>
      <w:marTop w:val="0"/>
      <w:marBottom w:val="0"/>
      <w:divBdr>
        <w:top w:val="none" w:sz="0" w:space="0" w:color="auto"/>
        <w:left w:val="none" w:sz="0" w:space="0" w:color="auto"/>
        <w:bottom w:val="none" w:sz="0" w:space="0" w:color="auto"/>
        <w:right w:val="none" w:sz="0" w:space="0" w:color="auto"/>
      </w:divBdr>
    </w:div>
    <w:div w:id="1242717608">
      <w:bodyDiv w:val="1"/>
      <w:marLeft w:val="0"/>
      <w:marRight w:val="0"/>
      <w:marTop w:val="0"/>
      <w:marBottom w:val="0"/>
      <w:divBdr>
        <w:top w:val="none" w:sz="0" w:space="0" w:color="auto"/>
        <w:left w:val="none" w:sz="0" w:space="0" w:color="auto"/>
        <w:bottom w:val="none" w:sz="0" w:space="0" w:color="auto"/>
        <w:right w:val="none" w:sz="0" w:space="0" w:color="auto"/>
      </w:divBdr>
      <w:divsChild>
        <w:div w:id="1653439649">
          <w:marLeft w:val="0"/>
          <w:marRight w:val="0"/>
          <w:marTop w:val="0"/>
          <w:marBottom w:val="0"/>
          <w:divBdr>
            <w:top w:val="none" w:sz="0" w:space="0" w:color="auto"/>
            <w:left w:val="none" w:sz="0" w:space="0" w:color="auto"/>
            <w:bottom w:val="none" w:sz="0" w:space="0" w:color="auto"/>
            <w:right w:val="none" w:sz="0" w:space="0" w:color="auto"/>
          </w:divBdr>
          <w:divsChild>
            <w:div w:id="1133214264">
              <w:marLeft w:val="0"/>
              <w:marRight w:val="0"/>
              <w:marTop w:val="0"/>
              <w:marBottom w:val="0"/>
              <w:divBdr>
                <w:top w:val="none" w:sz="0" w:space="0" w:color="auto"/>
                <w:left w:val="none" w:sz="0" w:space="0" w:color="auto"/>
                <w:bottom w:val="none" w:sz="0" w:space="0" w:color="auto"/>
                <w:right w:val="none" w:sz="0" w:space="0" w:color="auto"/>
              </w:divBdr>
              <w:divsChild>
                <w:div w:id="1768234806">
                  <w:marLeft w:val="0"/>
                  <w:marRight w:val="0"/>
                  <w:marTop w:val="0"/>
                  <w:marBottom w:val="0"/>
                  <w:divBdr>
                    <w:top w:val="none" w:sz="0" w:space="0" w:color="auto"/>
                    <w:left w:val="none" w:sz="0" w:space="0" w:color="auto"/>
                    <w:bottom w:val="none" w:sz="0" w:space="0" w:color="auto"/>
                    <w:right w:val="none" w:sz="0" w:space="0" w:color="auto"/>
                  </w:divBdr>
                </w:div>
                <w:div w:id="15452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607441">
      <w:bodyDiv w:val="1"/>
      <w:marLeft w:val="0"/>
      <w:marRight w:val="0"/>
      <w:marTop w:val="0"/>
      <w:marBottom w:val="0"/>
      <w:divBdr>
        <w:top w:val="none" w:sz="0" w:space="0" w:color="auto"/>
        <w:left w:val="none" w:sz="0" w:space="0" w:color="auto"/>
        <w:bottom w:val="none" w:sz="0" w:space="0" w:color="auto"/>
        <w:right w:val="none" w:sz="0" w:space="0" w:color="auto"/>
      </w:divBdr>
      <w:divsChild>
        <w:div w:id="1692412956">
          <w:marLeft w:val="0"/>
          <w:marRight w:val="0"/>
          <w:marTop w:val="0"/>
          <w:marBottom w:val="0"/>
          <w:divBdr>
            <w:top w:val="none" w:sz="0" w:space="0" w:color="auto"/>
            <w:left w:val="none" w:sz="0" w:space="0" w:color="auto"/>
            <w:bottom w:val="none" w:sz="0" w:space="0" w:color="auto"/>
            <w:right w:val="none" w:sz="0" w:space="0" w:color="auto"/>
          </w:divBdr>
        </w:div>
      </w:divsChild>
    </w:div>
    <w:div w:id="1264651902">
      <w:bodyDiv w:val="1"/>
      <w:marLeft w:val="0"/>
      <w:marRight w:val="0"/>
      <w:marTop w:val="0"/>
      <w:marBottom w:val="0"/>
      <w:divBdr>
        <w:top w:val="none" w:sz="0" w:space="0" w:color="auto"/>
        <w:left w:val="none" w:sz="0" w:space="0" w:color="auto"/>
        <w:bottom w:val="none" w:sz="0" w:space="0" w:color="auto"/>
        <w:right w:val="none" w:sz="0" w:space="0" w:color="auto"/>
      </w:divBdr>
    </w:div>
    <w:div w:id="1271860306">
      <w:bodyDiv w:val="1"/>
      <w:marLeft w:val="0"/>
      <w:marRight w:val="0"/>
      <w:marTop w:val="0"/>
      <w:marBottom w:val="0"/>
      <w:divBdr>
        <w:top w:val="none" w:sz="0" w:space="0" w:color="auto"/>
        <w:left w:val="none" w:sz="0" w:space="0" w:color="auto"/>
        <w:bottom w:val="none" w:sz="0" w:space="0" w:color="auto"/>
        <w:right w:val="none" w:sz="0" w:space="0" w:color="auto"/>
      </w:divBdr>
    </w:div>
    <w:div w:id="1280256114">
      <w:bodyDiv w:val="1"/>
      <w:marLeft w:val="0"/>
      <w:marRight w:val="0"/>
      <w:marTop w:val="0"/>
      <w:marBottom w:val="0"/>
      <w:divBdr>
        <w:top w:val="none" w:sz="0" w:space="0" w:color="auto"/>
        <w:left w:val="none" w:sz="0" w:space="0" w:color="auto"/>
        <w:bottom w:val="none" w:sz="0" w:space="0" w:color="auto"/>
        <w:right w:val="none" w:sz="0" w:space="0" w:color="auto"/>
      </w:divBdr>
    </w:div>
    <w:div w:id="1280840496">
      <w:bodyDiv w:val="1"/>
      <w:marLeft w:val="0"/>
      <w:marRight w:val="0"/>
      <w:marTop w:val="0"/>
      <w:marBottom w:val="0"/>
      <w:divBdr>
        <w:top w:val="none" w:sz="0" w:space="0" w:color="auto"/>
        <w:left w:val="none" w:sz="0" w:space="0" w:color="auto"/>
        <w:bottom w:val="none" w:sz="0" w:space="0" w:color="auto"/>
        <w:right w:val="none" w:sz="0" w:space="0" w:color="auto"/>
      </w:divBdr>
      <w:divsChild>
        <w:div w:id="1925339971">
          <w:marLeft w:val="0"/>
          <w:marRight w:val="0"/>
          <w:marTop w:val="0"/>
          <w:marBottom w:val="0"/>
          <w:divBdr>
            <w:top w:val="none" w:sz="0" w:space="0" w:color="auto"/>
            <w:left w:val="none" w:sz="0" w:space="0" w:color="auto"/>
            <w:bottom w:val="none" w:sz="0" w:space="0" w:color="auto"/>
            <w:right w:val="none" w:sz="0" w:space="0" w:color="auto"/>
          </w:divBdr>
          <w:divsChild>
            <w:div w:id="2083136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565758">
      <w:bodyDiv w:val="1"/>
      <w:marLeft w:val="0"/>
      <w:marRight w:val="0"/>
      <w:marTop w:val="0"/>
      <w:marBottom w:val="0"/>
      <w:divBdr>
        <w:top w:val="none" w:sz="0" w:space="0" w:color="auto"/>
        <w:left w:val="none" w:sz="0" w:space="0" w:color="auto"/>
        <w:bottom w:val="none" w:sz="0" w:space="0" w:color="auto"/>
        <w:right w:val="none" w:sz="0" w:space="0" w:color="auto"/>
      </w:divBdr>
    </w:div>
    <w:div w:id="1293366181">
      <w:bodyDiv w:val="1"/>
      <w:marLeft w:val="0"/>
      <w:marRight w:val="0"/>
      <w:marTop w:val="0"/>
      <w:marBottom w:val="0"/>
      <w:divBdr>
        <w:top w:val="none" w:sz="0" w:space="0" w:color="auto"/>
        <w:left w:val="none" w:sz="0" w:space="0" w:color="auto"/>
        <w:bottom w:val="none" w:sz="0" w:space="0" w:color="auto"/>
        <w:right w:val="none" w:sz="0" w:space="0" w:color="auto"/>
      </w:divBdr>
    </w:div>
    <w:div w:id="1305350023">
      <w:bodyDiv w:val="1"/>
      <w:marLeft w:val="0"/>
      <w:marRight w:val="0"/>
      <w:marTop w:val="0"/>
      <w:marBottom w:val="0"/>
      <w:divBdr>
        <w:top w:val="none" w:sz="0" w:space="0" w:color="auto"/>
        <w:left w:val="none" w:sz="0" w:space="0" w:color="auto"/>
        <w:bottom w:val="none" w:sz="0" w:space="0" w:color="auto"/>
        <w:right w:val="none" w:sz="0" w:space="0" w:color="auto"/>
      </w:divBdr>
      <w:divsChild>
        <w:div w:id="514850971">
          <w:marLeft w:val="0"/>
          <w:marRight w:val="0"/>
          <w:marTop w:val="0"/>
          <w:marBottom w:val="0"/>
          <w:divBdr>
            <w:top w:val="none" w:sz="0" w:space="0" w:color="auto"/>
            <w:left w:val="none" w:sz="0" w:space="0" w:color="auto"/>
            <w:bottom w:val="none" w:sz="0" w:space="0" w:color="auto"/>
            <w:right w:val="none" w:sz="0" w:space="0" w:color="auto"/>
          </w:divBdr>
        </w:div>
      </w:divsChild>
    </w:div>
    <w:div w:id="1307399533">
      <w:bodyDiv w:val="1"/>
      <w:marLeft w:val="0"/>
      <w:marRight w:val="0"/>
      <w:marTop w:val="0"/>
      <w:marBottom w:val="0"/>
      <w:divBdr>
        <w:top w:val="none" w:sz="0" w:space="0" w:color="auto"/>
        <w:left w:val="none" w:sz="0" w:space="0" w:color="auto"/>
        <w:bottom w:val="none" w:sz="0" w:space="0" w:color="auto"/>
        <w:right w:val="none" w:sz="0" w:space="0" w:color="auto"/>
      </w:divBdr>
    </w:div>
    <w:div w:id="1316908591">
      <w:bodyDiv w:val="1"/>
      <w:marLeft w:val="0"/>
      <w:marRight w:val="0"/>
      <w:marTop w:val="0"/>
      <w:marBottom w:val="0"/>
      <w:divBdr>
        <w:top w:val="none" w:sz="0" w:space="0" w:color="auto"/>
        <w:left w:val="none" w:sz="0" w:space="0" w:color="auto"/>
        <w:bottom w:val="none" w:sz="0" w:space="0" w:color="auto"/>
        <w:right w:val="none" w:sz="0" w:space="0" w:color="auto"/>
      </w:divBdr>
    </w:div>
    <w:div w:id="1332370118">
      <w:bodyDiv w:val="1"/>
      <w:marLeft w:val="0"/>
      <w:marRight w:val="0"/>
      <w:marTop w:val="0"/>
      <w:marBottom w:val="0"/>
      <w:divBdr>
        <w:top w:val="none" w:sz="0" w:space="0" w:color="auto"/>
        <w:left w:val="none" w:sz="0" w:space="0" w:color="auto"/>
        <w:bottom w:val="none" w:sz="0" w:space="0" w:color="auto"/>
        <w:right w:val="none" w:sz="0" w:space="0" w:color="auto"/>
      </w:divBdr>
    </w:div>
    <w:div w:id="1332682415">
      <w:bodyDiv w:val="1"/>
      <w:marLeft w:val="0"/>
      <w:marRight w:val="0"/>
      <w:marTop w:val="0"/>
      <w:marBottom w:val="0"/>
      <w:divBdr>
        <w:top w:val="none" w:sz="0" w:space="0" w:color="auto"/>
        <w:left w:val="none" w:sz="0" w:space="0" w:color="auto"/>
        <w:bottom w:val="none" w:sz="0" w:space="0" w:color="auto"/>
        <w:right w:val="none" w:sz="0" w:space="0" w:color="auto"/>
      </w:divBdr>
      <w:divsChild>
        <w:div w:id="936908650">
          <w:marLeft w:val="0"/>
          <w:marRight w:val="0"/>
          <w:marTop w:val="0"/>
          <w:marBottom w:val="0"/>
          <w:divBdr>
            <w:top w:val="none" w:sz="0" w:space="0" w:color="auto"/>
            <w:left w:val="none" w:sz="0" w:space="0" w:color="auto"/>
            <w:bottom w:val="none" w:sz="0" w:space="0" w:color="auto"/>
            <w:right w:val="none" w:sz="0" w:space="0" w:color="auto"/>
          </w:divBdr>
          <w:divsChild>
            <w:div w:id="107508682">
              <w:marLeft w:val="0"/>
              <w:marRight w:val="0"/>
              <w:marTop w:val="0"/>
              <w:marBottom w:val="0"/>
              <w:divBdr>
                <w:top w:val="none" w:sz="0" w:space="0" w:color="auto"/>
                <w:left w:val="none" w:sz="0" w:space="0" w:color="auto"/>
                <w:bottom w:val="none" w:sz="0" w:space="0" w:color="auto"/>
                <w:right w:val="none" w:sz="0" w:space="0" w:color="auto"/>
              </w:divBdr>
              <w:divsChild>
                <w:div w:id="146685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3676">
      <w:bodyDiv w:val="1"/>
      <w:marLeft w:val="0"/>
      <w:marRight w:val="0"/>
      <w:marTop w:val="0"/>
      <w:marBottom w:val="0"/>
      <w:divBdr>
        <w:top w:val="none" w:sz="0" w:space="0" w:color="auto"/>
        <w:left w:val="none" w:sz="0" w:space="0" w:color="auto"/>
        <w:bottom w:val="none" w:sz="0" w:space="0" w:color="auto"/>
        <w:right w:val="none" w:sz="0" w:space="0" w:color="auto"/>
      </w:divBdr>
    </w:div>
    <w:div w:id="1339968332">
      <w:bodyDiv w:val="1"/>
      <w:marLeft w:val="0"/>
      <w:marRight w:val="0"/>
      <w:marTop w:val="0"/>
      <w:marBottom w:val="0"/>
      <w:divBdr>
        <w:top w:val="none" w:sz="0" w:space="0" w:color="auto"/>
        <w:left w:val="none" w:sz="0" w:space="0" w:color="auto"/>
        <w:bottom w:val="none" w:sz="0" w:space="0" w:color="auto"/>
        <w:right w:val="none" w:sz="0" w:space="0" w:color="auto"/>
      </w:divBdr>
      <w:divsChild>
        <w:div w:id="749080502">
          <w:marLeft w:val="0"/>
          <w:marRight w:val="0"/>
          <w:marTop w:val="0"/>
          <w:marBottom w:val="0"/>
          <w:divBdr>
            <w:top w:val="none" w:sz="0" w:space="0" w:color="auto"/>
            <w:left w:val="none" w:sz="0" w:space="0" w:color="auto"/>
            <w:bottom w:val="none" w:sz="0" w:space="0" w:color="auto"/>
            <w:right w:val="none" w:sz="0" w:space="0" w:color="auto"/>
          </w:divBdr>
          <w:divsChild>
            <w:div w:id="136913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623868">
      <w:bodyDiv w:val="1"/>
      <w:marLeft w:val="0"/>
      <w:marRight w:val="0"/>
      <w:marTop w:val="0"/>
      <w:marBottom w:val="0"/>
      <w:divBdr>
        <w:top w:val="none" w:sz="0" w:space="0" w:color="auto"/>
        <w:left w:val="none" w:sz="0" w:space="0" w:color="auto"/>
        <w:bottom w:val="none" w:sz="0" w:space="0" w:color="auto"/>
        <w:right w:val="none" w:sz="0" w:space="0" w:color="auto"/>
      </w:divBdr>
      <w:divsChild>
        <w:div w:id="489828717">
          <w:marLeft w:val="0"/>
          <w:marRight w:val="0"/>
          <w:marTop w:val="0"/>
          <w:marBottom w:val="0"/>
          <w:divBdr>
            <w:top w:val="none" w:sz="0" w:space="0" w:color="auto"/>
            <w:left w:val="none" w:sz="0" w:space="0" w:color="auto"/>
            <w:bottom w:val="none" w:sz="0" w:space="0" w:color="auto"/>
            <w:right w:val="none" w:sz="0" w:space="0" w:color="auto"/>
          </w:divBdr>
        </w:div>
        <w:div w:id="903836779">
          <w:marLeft w:val="0"/>
          <w:marRight w:val="0"/>
          <w:marTop w:val="0"/>
          <w:marBottom w:val="0"/>
          <w:divBdr>
            <w:top w:val="none" w:sz="0" w:space="0" w:color="auto"/>
            <w:left w:val="none" w:sz="0" w:space="0" w:color="auto"/>
            <w:bottom w:val="none" w:sz="0" w:space="0" w:color="auto"/>
            <w:right w:val="none" w:sz="0" w:space="0" w:color="auto"/>
          </w:divBdr>
        </w:div>
        <w:div w:id="1989893632">
          <w:marLeft w:val="0"/>
          <w:marRight w:val="0"/>
          <w:marTop w:val="0"/>
          <w:marBottom w:val="0"/>
          <w:divBdr>
            <w:top w:val="none" w:sz="0" w:space="0" w:color="auto"/>
            <w:left w:val="none" w:sz="0" w:space="0" w:color="auto"/>
            <w:bottom w:val="none" w:sz="0" w:space="0" w:color="auto"/>
            <w:right w:val="none" w:sz="0" w:space="0" w:color="auto"/>
          </w:divBdr>
        </w:div>
      </w:divsChild>
    </w:div>
    <w:div w:id="1350184853">
      <w:bodyDiv w:val="1"/>
      <w:marLeft w:val="0"/>
      <w:marRight w:val="0"/>
      <w:marTop w:val="0"/>
      <w:marBottom w:val="0"/>
      <w:divBdr>
        <w:top w:val="none" w:sz="0" w:space="0" w:color="auto"/>
        <w:left w:val="none" w:sz="0" w:space="0" w:color="auto"/>
        <w:bottom w:val="none" w:sz="0" w:space="0" w:color="auto"/>
        <w:right w:val="none" w:sz="0" w:space="0" w:color="auto"/>
      </w:divBdr>
      <w:divsChild>
        <w:div w:id="1466970121">
          <w:marLeft w:val="0"/>
          <w:marRight w:val="0"/>
          <w:marTop w:val="0"/>
          <w:marBottom w:val="0"/>
          <w:divBdr>
            <w:top w:val="none" w:sz="0" w:space="0" w:color="auto"/>
            <w:left w:val="none" w:sz="0" w:space="0" w:color="auto"/>
            <w:bottom w:val="none" w:sz="0" w:space="0" w:color="auto"/>
            <w:right w:val="none" w:sz="0" w:space="0" w:color="auto"/>
          </w:divBdr>
          <w:divsChild>
            <w:div w:id="472523627">
              <w:marLeft w:val="0"/>
              <w:marRight w:val="0"/>
              <w:marTop w:val="0"/>
              <w:marBottom w:val="0"/>
              <w:divBdr>
                <w:top w:val="none" w:sz="0" w:space="0" w:color="auto"/>
                <w:left w:val="none" w:sz="0" w:space="0" w:color="auto"/>
                <w:bottom w:val="none" w:sz="0" w:space="0" w:color="auto"/>
                <w:right w:val="none" w:sz="0" w:space="0" w:color="auto"/>
              </w:divBdr>
              <w:divsChild>
                <w:div w:id="1887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721241">
      <w:bodyDiv w:val="1"/>
      <w:marLeft w:val="0"/>
      <w:marRight w:val="0"/>
      <w:marTop w:val="0"/>
      <w:marBottom w:val="0"/>
      <w:divBdr>
        <w:top w:val="none" w:sz="0" w:space="0" w:color="auto"/>
        <w:left w:val="none" w:sz="0" w:space="0" w:color="auto"/>
        <w:bottom w:val="none" w:sz="0" w:space="0" w:color="auto"/>
        <w:right w:val="none" w:sz="0" w:space="0" w:color="auto"/>
      </w:divBdr>
    </w:div>
    <w:div w:id="1356226924">
      <w:bodyDiv w:val="1"/>
      <w:marLeft w:val="0"/>
      <w:marRight w:val="0"/>
      <w:marTop w:val="0"/>
      <w:marBottom w:val="0"/>
      <w:divBdr>
        <w:top w:val="none" w:sz="0" w:space="0" w:color="auto"/>
        <w:left w:val="none" w:sz="0" w:space="0" w:color="auto"/>
        <w:bottom w:val="none" w:sz="0" w:space="0" w:color="auto"/>
        <w:right w:val="none" w:sz="0" w:space="0" w:color="auto"/>
      </w:divBdr>
    </w:div>
    <w:div w:id="1357927333">
      <w:bodyDiv w:val="1"/>
      <w:marLeft w:val="0"/>
      <w:marRight w:val="0"/>
      <w:marTop w:val="0"/>
      <w:marBottom w:val="0"/>
      <w:divBdr>
        <w:top w:val="none" w:sz="0" w:space="0" w:color="auto"/>
        <w:left w:val="none" w:sz="0" w:space="0" w:color="auto"/>
        <w:bottom w:val="none" w:sz="0" w:space="0" w:color="auto"/>
        <w:right w:val="none" w:sz="0" w:space="0" w:color="auto"/>
      </w:divBdr>
      <w:divsChild>
        <w:div w:id="1113288934">
          <w:marLeft w:val="0"/>
          <w:marRight w:val="0"/>
          <w:marTop w:val="0"/>
          <w:marBottom w:val="0"/>
          <w:divBdr>
            <w:top w:val="none" w:sz="0" w:space="0" w:color="auto"/>
            <w:left w:val="none" w:sz="0" w:space="0" w:color="auto"/>
            <w:bottom w:val="none" w:sz="0" w:space="0" w:color="auto"/>
            <w:right w:val="none" w:sz="0" w:space="0" w:color="auto"/>
          </w:divBdr>
          <w:divsChild>
            <w:div w:id="41949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5156">
      <w:bodyDiv w:val="1"/>
      <w:marLeft w:val="0"/>
      <w:marRight w:val="0"/>
      <w:marTop w:val="0"/>
      <w:marBottom w:val="0"/>
      <w:divBdr>
        <w:top w:val="none" w:sz="0" w:space="0" w:color="auto"/>
        <w:left w:val="none" w:sz="0" w:space="0" w:color="auto"/>
        <w:bottom w:val="none" w:sz="0" w:space="0" w:color="auto"/>
        <w:right w:val="none" w:sz="0" w:space="0" w:color="auto"/>
      </w:divBdr>
      <w:divsChild>
        <w:div w:id="1797748206">
          <w:marLeft w:val="0"/>
          <w:marRight w:val="0"/>
          <w:marTop w:val="0"/>
          <w:marBottom w:val="0"/>
          <w:divBdr>
            <w:top w:val="none" w:sz="0" w:space="0" w:color="auto"/>
            <w:left w:val="none" w:sz="0" w:space="0" w:color="auto"/>
            <w:bottom w:val="none" w:sz="0" w:space="0" w:color="auto"/>
            <w:right w:val="none" w:sz="0" w:space="0" w:color="auto"/>
          </w:divBdr>
        </w:div>
      </w:divsChild>
    </w:div>
    <w:div w:id="1375694160">
      <w:bodyDiv w:val="1"/>
      <w:marLeft w:val="0"/>
      <w:marRight w:val="0"/>
      <w:marTop w:val="0"/>
      <w:marBottom w:val="0"/>
      <w:divBdr>
        <w:top w:val="none" w:sz="0" w:space="0" w:color="auto"/>
        <w:left w:val="none" w:sz="0" w:space="0" w:color="auto"/>
        <w:bottom w:val="none" w:sz="0" w:space="0" w:color="auto"/>
        <w:right w:val="none" w:sz="0" w:space="0" w:color="auto"/>
      </w:divBdr>
    </w:div>
    <w:div w:id="1378116289">
      <w:bodyDiv w:val="1"/>
      <w:marLeft w:val="0"/>
      <w:marRight w:val="0"/>
      <w:marTop w:val="0"/>
      <w:marBottom w:val="0"/>
      <w:divBdr>
        <w:top w:val="none" w:sz="0" w:space="0" w:color="auto"/>
        <w:left w:val="none" w:sz="0" w:space="0" w:color="auto"/>
        <w:bottom w:val="none" w:sz="0" w:space="0" w:color="auto"/>
        <w:right w:val="none" w:sz="0" w:space="0" w:color="auto"/>
      </w:divBdr>
    </w:div>
    <w:div w:id="1382755444">
      <w:bodyDiv w:val="1"/>
      <w:marLeft w:val="0"/>
      <w:marRight w:val="0"/>
      <w:marTop w:val="0"/>
      <w:marBottom w:val="0"/>
      <w:divBdr>
        <w:top w:val="none" w:sz="0" w:space="0" w:color="auto"/>
        <w:left w:val="none" w:sz="0" w:space="0" w:color="auto"/>
        <w:bottom w:val="none" w:sz="0" w:space="0" w:color="auto"/>
        <w:right w:val="none" w:sz="0" w:space="0" w:color="auto"/>
      </w:divBdr>
      <w:divsChild>
        <w:div w:id="1886133402">
          <w:marLeft w:val="0"/>
          <w:marRight w:val="0"/>
          <w:marTop w:val="0"/>
          <w:marBottom w:val="0"/>
          <w:divBdr>
            <w:top w:val="none" w:sz="0" w:space="0" w:color="auto"/>
            <w:left w:val="none" w:sz="0" w:space="0" w:color="auto"/>
            <w:bottom w:val="none" w:sz="0" w:space="0" w:color="auto"/>
            <w:right w:val="none" w:sz="0" w:space="0" w:color="auto"/>
          </w:divBdr>
        </w:div>
      </w:divsChild>
    </w:div>
    <w:div w:id="1383408166">
      <w:bodyDiv w:val="1"/>
      <w:marLeft w:val="0"/>
      <w:marRight w:val="0"/>
      <w:marTop w:val="0"/>
      <w:marBottom w:val="0"/>
      <w:divBdr>
        <w:top w:val="none" w:sz="0" w:space="0" w:color="auto"/>
        <w:left w:val="none" w:sz="0" w:space="0" w:color="auto"/>
        <w:bottom w:val="none" w:sz="0" w:space="0" w:color="auto"/>
        <w:right w:val="none" w:sz="0" w:space="0" w:color="auto"/>
      </w:divBdr>
    </w:div>
    <w:div w:id="1385105151">
      <w:bodyDiv w:val="1"/>
      <w:marLeft w:val="0"/>
      <w:marRight w:val="0"/>
      <w:marTop w:val="0"/>
      <w:marBottom w:val="0"/>
      <w:divBdr>
        <w:top w:val="none" w:sz="0" w:space="0" w:color="auto"/>
        <w:left w:val="none" w:sz="0" w:space="0" w:color="auto"/>
        <w:bottom w:val="none" w:sz="0" w:space="0" w:color="auto"/>
        <w:right w:val="none" w:sz="0" w:space="0" w:color="auto"/>
      </w:divBdr>
    </w:div>
    <w:div w:id="1389301445">
      <w:bodyDiv w:val="1"/>
      <w:marLeft w:val="0"/>
      <w:marRight w:val="0"/>
      <w:marTop w:val="0"/>
      <w:marBottom w:val="0"/>
      <w:divBdr>
        <w:top w:val="none" w:sz="0" w:space="0" w:color="auto"/>
        <w:left w:val="none" w:sz="0" w:space="0" w:color="auto"/>
        <w:bottom w:val="none" w:sz="0" w:space="0" w:color="auto"/>
        <w:right w:val="none" w:sz="0" w:space="0" w:color="auto"/>
      </w:divBdr>
    </w:div>
    <w:div w:id="1393888491">
      <w:bodyDiv w:val="1"/>
      <w:marLeft w:val="0"/>
      <w:marRight w:val="0"/>
      <w:marTop w:val="0"/>
      <w:marBottom w:val="0"/>
      <w:divBdr>
        <w:top w:val="none" w:sz="0" w:space="0" w:color="auto"/>
        <w:left w:val="none" w:sz="0" w:space="0" w:color="auto"/>
        <w:bottom w:val="none" w:sz="0" w:space="0" w:color="auto"/>
        <w:right w:val="none" w:sz="0" w:space="0" w:color="auto"/>
      </w:divBdr>
      <w:divsChild>
        <w:div w:id="1192301795">
          <w:marLeft w:val="0"/>
          <w:marRight w:val="0"/>
          <w:marTop w:val="0"/>
          <w:marBottom w:val="0"/>
          <w:divBdr>
            <w:top w:val="none" w:sz="0" w:space="0" w:color="auto"/>
            <w:left w:val="none" w:sz="0" w:space="0" w:color="auto"/>
            <w:bottom w:val="none" w:sz="0" w:space="0" w:color="auto"/>
            <w:right w:val="none" w:sz="0" w:space="0" w:color="auto"/>
          </w:divBdr>
        </w:div>
      </w:divsChild>
    </w:div>
    <w:div w:id="1396927459">
      <w:bodyDiv w:val="1"/>
      <w:marLeft w:val="0"/>
      <w:marRight w:val="0"/>
      <w:marTop w:val="0"/>
      <w:marBottom w:val="0"/>
      <w:divBdr>
        <w:top w:val="none" w:sz="0" w:space="0" w:color="auto"/>
        <w:left w:val="none" w:sz="0" w:space="0" w:color="auto"/>
        <w:bottom w:val="none" w:sz="0" w:space="0" w:color="auto"/>
        <w:right w:val="none" w:sz="0" w:space="0" w:color="auto"/>
      </w:divBdr>
    </w:div>
    <w:div w:id="1402286961">
      <w:bodyDiv w:val="1"/>
      <w:marLeft w:val="0"/>
      <w:marRight w:val="0"/>
      <w:marTop w:val="0"/>
      <w:marBottom w:val="0"/>
      <w:divBdr>
        <w:top w:val="none" w:sz="0" w:space="0" w:color="auto"/>
        <w:left w:val="none" w:sz="0" w:space="0" w:color="auto"/>
        <w:bottom w:val="none" w:sz="0" w:space="0" w:color="auto"/>
        <w:right w:val="none" w:sz="0" w:space="0" w:color="auto"/>
      </w:divBdr>
    </w:div>
    <w:div w:id="1421487895">
      <w:bodyDiv w:val="1"/>
      <w:marLeft w:val="0"/>
      <w:marRight w:val="0"/>
      <w:marTop w:val="0"/>
      <w:marBottom w:val="0"/>
      <w:divBdr>
        <w:top w:val="none" w:sz="0" w:space="0" w:color="auto"/>
        <w:left w:val="none" w:sz="0" w:space="0" w:color="auto"/>
        <w:bottom w:val="none" w:sz="0" w:space="0" w:color="auto"/>
        <w:right w:val="none" w:sz="0" w:space="0" w:color="auto"/>
      </w:divBdr>
    </w:div>
    <w:div w:id="1426029803">
      <w:bodyDiv w:val="1"/>
      <w:marLeft w:val="0"/>
      <w:marRight w:val="0"/>
      <w:marTop w:val="0"/>
      <w:marBottom w:val="0"/>
      <w:divBdr>
        <w:top w:val="none" w:sz="0" w:space="0" w:color="auto"/>
        <w:left w:val="none" w:sz="0" w:space="0" w:color="auto"/>
        <w:bottom w:val="none" w:sz="0" w:space="0" w:color="auto"/>
        <w:right w:val="none" w:sz="0" w:space="0" w:color="auto"/>
      </w:divBdr>
    </w:div>
    <w:div w:id="1429619592">
      <w:bodyDiv w:val="1"/>
      <w:marLeft w:val="0"/>
      <w:marRight w:val="0"/>
      <w:marTop w:val="0"/>
      <w:marBottom w:val="0"/>
      <w:divBdr>
        <w:top w:val="none" w:sz="0" w:space="0" w:color="auto"/>
        <w:left w:val="none" w:sz="0" w:space="0" w:color="auto"/>
        <w:bottom w:val="none" w:sz="0" w:space="0" w:color="auto"/>
        <w:right w:val="none" w:sz="0" w:space="0" w:color="auto"/>
      </w:divBdr>
    </w:div>
    <w:div w:id="1430858473">
      <w:bodyDiv w:val="1"/>
      <w:marLeft w:val="0"/>
      <w:marRight w:val="0"/>
      <w:marTop w:val="0"/>
      <w:marBottom w:val="0"/>
      <w:divBdr>
        <w:top w:val="none" w:sz="0" w:space="0" w:color="auto"/>
        <w:left w:val="none" w:sz="0" w:space="0" w:color="auto"/>
        <w:bottom w:val="none" w:sz="0" w:space="0" w:color="auto"/>
        <w:right w:val="none" w:sz="0" w:space="0" w:color="auto"/>
      </w:divBdr>
    </w:div>
    <w:div w:id="1431656619">
      <w:bodyDiv w:val="1"/>
      <w:marLeft w:val="0"/>
      <w:marRight w:val="0"/>
      <w:marTop w:val="0"/>
      <w:marBottom w:val="0"/>
      <w:divBdr>
        <w:top w:val="none" w:sz="0" w:space="0" w:color="auto"/>
        <w:left w:val="none" w:sz="0" w:space="0" w:color="auto"/>
        <w:bottom w:val="none" w:sz="0" w:space="0" w:color="auto"/>
        <w:right w:val="none" w:sz="0" w:space="0" w:color="auto"/>
      </w:divBdr>
      <w:divsChild>
        <w:div w:id="969554927">
          <w:marLeft w:val="0"/>
          <w:marRight w:val="0"/>
          <w:marTop w:val="0"/>
          <w:marBottom w:val="0"/>
          <w:divBdr>
            <w:top w:val="none" w:sz="0" w:space="0" w:color="auto"/>
            <w:left w:val="none" w:sz="0" w:space="0" w:color="auto"/>
            <w:bottom w:val="none" w:sz="0" w:space="0" w:color="auto"/>
            <w:right w:val="none" w:sz="0" w:space="0" w:color="auto"/>
          </w:divBdr>
        </w:div>
      </w:divsChild>
    </w:div>
    <w:div w:id="1445660822">
      <w:bodyDiv w:val="1"/>
      <w:marLeft w:val="0"/>
      <w:marRight w:val="0"/>
      <w:marTop w:val="0"/>
      <w:marBottom w:val="0"/>
      <w:divBdr>
        <w:top w:val="none" w:sz="0" w:space="0" w:color="auto"/>
        <w:left w:val="none" w:sz="0" w:space="0" w:color="auto"/>
        <w:bottom w:val="none" w:sz="0" w:space="0" w:color="auto"/>
        <w:right w:val="none" w:sz="0" w:space="0" w:color="auto"/>
      </w:divBdr>
    </w:div>
    <w:div w:id="1448235789">
      <w:bodyDiv w:val="1"/>
      <w:marLeft w:val="0"/>
      <w:marRight w:val="0"/>
      <w:marTop w:val="0"/>
      <w:marBottom w:val="0"/>
      <w:divBdr>
        <w:top w:val="none" w:sz="0" w:space="0" w:color="auto"/>
        <w:left w:val="none" w:sz="0" w:space="0" w:color="auto"/>
        <w:bottom w:val="none" w:sz="0" w:space="0" w:color="auto"/>
        <w:right w:val="none" w:sz="0" w:space="0" w:color="auto"/>
      </w:divBdr>
      <w:divsChild>
        <w:div w:id="1076052545">
          <w:marLeft w:val="0"/>
          <w:marRight w:val="0"/>
          <w:marTop w:val="0"/>
          <w:marBottom w:val="0"/>
          <w:divBdr>
            <w:top w:val="none" w:sz="0" w:space="0" w:color="auto"/>
            <w:left w:val="none" w:sz="0" w:space="0" w:color="auto"/>
            <w:bottom w:val="none" w:sz="0" w:space="0" w:color="auto"/>
            <w:right w:val="none" w:sz="0" w:space="0" w:color="auto"/>
          </w:divBdr>
          <w:divsChild>
            <w:div w:id="16659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404965">
      <w:bodyDiv w:val="1"/>
      <w:marLeft w:val="0"/>
      <w:marRight w:val="0"/>
      <w:marTop w:val="0"/>
      <w:marBottom w:val="0"/>
      <w:divBdr>
        <w:top w:val="none" w:sz="0" w:space="0" w:color="auto"/>
        <w:left w:val="none" w:sz="0" w:space="0" w:color="auto"/>
        <w:bottom w:val="none" w:sz="0" w:space="0" w:color="auto"/>
        <w:right w:val="none" w:sz="0" w:space="0" w:color="auto"/>
      </w:divBdr>
    </w:div>
    <w:div w:id="1454708217">
      <w:bodyDiv w:val="1"/>
      <w:marLeft w:val="0"/>
      <w:marRight w:val="0"/>
      <w:marTop w:val="0"/>
      <w:marBottom w:val="0"/>
      <w:divBdr>
        <w:top w:val="none" w:sz="0" w:space="0" w:color="auto"/>
        <w:left w:val="none" w:sz="0" w:space="0" w:color="auto"/>
        <w:bottom w:val="none" w:sz="0" w:space="0" w:color="auto"/>
        <w:right w:val="none" w:sz="0" w:space="0" w:color="auto"/>
      </w:divBdr>
    </w:div>
    <w:div w:id="1471046561">
      <w:bodyDiv w:val="1"/>
      <w:marLeft w:val="0"/>
      <w:marRight w:val="0"/>
      <w:marTop w:val="0"/>
      <w:marBottom w:val="0"/>
      <w:divBdr>
        <w:top w:val="none" w:sz="0" w:space="0" w:color="auto"/>
        <w:left w:val="none" w:sz="0" w:space="0" w:color="auto"/>
        <w:bottom w:val="none" w:sz="0" w:space="0" w:color="auto"/>
        <w:right w:val="none" w:sz="0" w:space="0" w:color="auto"/>
      </w:divBdr>
      <w:divsChild>
        <w:div w:id="93407646">
          <w:marLeft w:val="0"/>
          <w:marRight w:val="0"/>
          <w:marTop w:val="0"/>
          <w:marBottom w:val="0"/>
          <w:divBdr>
            <w:top w:val="none" w:sz="0" w:space="0" w:color="auto"/>
            <w:left w:val="none" w:sz="0" w:space="0" w:color="auto"/>
            <w:bottom w:val="none" w:sz="0" w:space="0" w:color="auto"/>
            <w:right w:val="none" w:sz="0" w:space="0" w:color="auto"/>
          </w:divBdr>
        </w:div>
      </w:divsChild>
    </w:div>
    <w:div w:id="1482039831">
      <w:bodyDiv w:val="1"/>
      <w:marLeft w:val="0"/>
      <w:marRight w:val="0"/>
      <w:marTop w:val="0"/>
      <w:marBottom w:val="0"/>
      <w:divBdr>
        <w:top w:val="none" w:sz="0" w:space="0" w:color="auto"/>
        <w:left w:val="none" w:sz="0" w:space="0" w:color="auto"/>
        <w:bottom w:val="none" w:sz="0" w:space="0" w:color="auto"/>
        <w:right w:val="none" w:sz="0" w:space="0" w:color="auto"/>
      </w:divBdr>
    </w:div>
    <w:div w:id="1487280137">
      <w:bodyDiv w:val="1"/>
      <w:marLeft w:val="0"/>
      <w:marRight w:val="0"/>
      <w:marTop w:val="0"/>
      <w:marBottom w:val="0"/>
      <w:divBdr>
        <w:top w:val="none" w:sz="0" w:space="0" w:color="auto"/>
        <w:left w:val="none" w:sz="0" w:space="0" w:color="auto"/>
        <w:bottom w:val="none" w:sz="0" w:space="0" w:color="auto"/>
        <w:right w:val="none" w:sz="0" w:space="0" w:color="auto"/>
      </w:divBdr>
      <w:divsChild>
        <w:div w:id="2097745276">
          <w:marLeft w:val="0"/>
          <w:marRight w:val="0"/>
          <w:marTop w:val="0"/>
          <w:marBottom w:val="0"/>
          <w:divBdr>
            <w:top w:val="none" w:sz="0" w:space="0" w:color="auto"/>
            <w:left w:val="none" w:sz="0" w:space="0" w:color="auto"/>
            <w:bottom w:val="none" w:sz="0" w:space="0" w:color="auto"/>
            <w:right w:val="none" w:sz="0" w:space="0" w:color="auto"/>
          </w:divBdr>
          <w:divsChild>
            <w:div w:id="123917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3718">
      <w:bodyDiv w:val="1"/>
      <w:marLeft w:val="0"/>
      <w:marRight w:val="0"/>
      <w:marTop w:val="0"/>
      <w:marBottom w:val="0"/>
      <w:divBdr>
        <w:top w:val="none" w:sz="0" w:space="0" w:color="auto"/>
        <w:left w:val="none" w:sz="0" w:space="0" w:color="auto"/>
        <w:bottom w:val="none" w:sz="0" w:space="0" w:color="auto"/>
        <w:right w:val="none" w:sz="0" w:space="0" w:color="auto"/>
      </w:divBdr>
    </w:div>
    <w:div w:id="1532450018">
      <w:bodyDiv w:val="1"/>
      <w:marLeft w:val="0"/>
      <w:marRight w:val="0"/>
      <w:marTop w:val="0"/>
      <w:marBottom w:val="0"/>
      <w:divBdr>
        <w:top w:val="none" w:sz="0" w:space="0" w:color="auto"/>
        <w:left w:val="none" w:sz="0" w:space="0" w:color="auto"/>
        <w:bottom w:val="none" w:sz="0" w:space="0" w:color="auto"/>
        <w:right w:val="none" w:sz="0" w:space="0" w:color="auto"/>
      </w:divBdr>
      <w:divsChild>
        <w:div w:id="1134329183">
          <w:marLeft w:val="0"/>
          <w:marRight w:val="0"/>
          <w:marTop w:val="0"/>
          <w:marBottom w:val="0"/>
          <w:divBdr>
            <w:top w:val="none" w:sz="0" w:space="0" w:color="auto"/>
            <w:left w:val="none" w:sz="0" w:space="0" w:color="auto"/>
            <w:bottom w:val="none" w:sz="0" w:space="0" w:color="auto"/>
            <w:right w:val="none" w:sz="0" w:space="0" w:color="auto"/>
          </w:divBdr>
          <w:divsChild>
            <w:div w:id="7576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020012">
      <w:bodyDiv w:val="1"/>
      <w:marLeft w:val="0"/>
      <w:marRight w:val="0"/>
      <w:marTop w:val="0"/>
      <w:marBottom w:val="0"/>
      <w:divBdr>
        <w:top w:val="none" w:sz="0" w:space="0" w:color="auto"/>
        <w:left w:val="none" w:sz="0" w:space="0" w:color="auto"/>
        <w:bottom w:val="none" w:sz="0" w:space="0" w:color="auto"/>
        <w:right w:val="none" w:sz="0" w:space="0" w:color="auto"/>
      </w:divBdr>
    </w:div>
    <w:div w:id="1546021181">
      <w:bodyDiv w:val="1"/>
      <w:marLeft w:val="0"/>
      <w:marRight w:val="0"/>
      <w:marTop w:val="0"/>
      <w:marBottom w:val="0"/>
      <w:divBdr>
        <w:top w:val="none" w:sz="0" w:space="0" w:color="auto"/>
        <w:left w:val="none" w:sz="0" w:space="0" w:color="auto"/>
        <w:bottom w:val="none" w:sz="0" w:space="0" w:color="auto"/>
        <w:right w:val="none" w:sz="0" w:space="0" w:color="auto"/>
      </w:divBdr>
      <w:divsChild>
        <w:div w:id="744762954">
          <w:marLeft w:val="0"/>
          <w:marRight w:val="0"/>
          <w:marTop w:val="0"/>
          <w:marBottom w:val="0"/>
          <w:divBdr>
            <w:top w:val="none" w:sz="0" w:space="0" w:color="auto"/>
            <w:left w:val="none" w:sz="0" w:space="0" w:color="auto"/>
            <w:bottom w:val="none" w:sz="0" w:space="0" w:color="auto"/>
            <w:right w:val="none" w:sz="0" w:space="0" w:color="auto"/>
          </w:divBdr>
        </w:div>
      </w:divsChild>
    </w:div>
    <w:div w:id="1546524989">
      <w:bodyDiv w:val="1"/>
      <w:marLeft w:val="0"/>
      <w:marRight w:val="0"/>
      <w:marTop w:val="0"/>
      <w:marBottom w:val="0"/>
      <w:divBdr>
        <w:top w:val="none" w:sz="0" w:space="0" w:color="auto"/>
        <w:left w:val="none" w:sz="0" w:space="0" w:color="auto"/>
        <w:bottom w:val="none" w:sz="0" w:space="0" w:color="auto"/>
        <w:right w:val="none" w:sz="0" w:space="0" w:color="auto"/>
      </w:divBdr>
    </w:div>
    <w:div w:id="1546719637">
      <w:bodyDiv w:val="1"/>
      <w:marLeft w:val="0"/>
      <w:marRight w:val="0"/>
      <w:marTop w:val="0"/>
      <w:marBottom w:val="0"/>
      <w:divBdr>
        <w:top w:val="none" w:sz="0" w:space="0" w:color="auto"/>
        <w:left w:val="none" w:sz="0" w:space="0" w:color="auto"/>
        <w:bottom w:val="none" w:sz="0" w:space="0" w:color="auto"/>
        <w:right w:val="none" w:sz="0" w:space="0" w:color="auto"/>
      </w:divBdr>
      <w:divsChild>
        <w:div w:id="851646021">
          <w:marLeft w:val="0"/>
          <w:marRight w:val="0"/>
          <w:marTop w:val="0"/>
          <w:marBottom w:val="0"/>
          <w:divBdr>
            <w:top w:val="none" w:sz="0" w:space="0" w:color="auto"/>
            <w:left w:val="none" w:sz="0" w:space="0" w:color="auto"/>
            <w:bottom w:val="none" w:sz="0" w:space="0" w:color="auto"/>
            <w:right w:val="none" w:sz="0" w:space="0" w:color="auto"/>
          </w:divBdr>
        </w:div>
      </w:divsChild>
    </w:div>
    <w:div w:id="1554467548">
      <w:bodyDiv w:val="1"/>
      <w:marLeft w:val="0"/>
      <w:marRight w:val="0"/>
      <w:marTop w:val="0"/>
      <w:marBottom w:val="0"/>
      <w:divBdr>
        <w:top w:val="none" w:sz="0" w:space="0" w:color="auto"/>
        <w:left w:val="none" w:sz="0" w:space="0" w:color="auto"/>
        <w:bottom w:val="none" w:sz="0" w:space="0" w:color="auto"/>
        <w:right w:val="none" w:sz="0" w:space="0" w:color="auto"/>
      </w:divBdr>
    </w:div>
    <w:div w:id="1579053965">
      <w:bodyDiv w:val="1"/>
      <w:marLeft w:val="0"/>
      <w:marRight w:val="0"/>
      <w:marTop w:val="0"/>
      <w:marBottom w:val="0"/>
      <w:divBdr>
        <w:top w:val="none" w:sz="0" w:space="0" w:color="auto"/>
        <w:left w:val="none" w:sz="0" w:space="0" w:color="auto"/>
        <w:bottom w:val="none" w:sz="0" w:space="0" w:color="auto"/>
        <w:right w:val="none" w:sz="0" w:space="0" w:color="auto"/>
      </w:divBdr>
    </w:div>
    <w:div w:id="1594391237">
      <w:bodyDiv w:val="1"/>
      <w:marLeft w:val="0"/>
      <w:marRight w:val="0"/>
      <w:marTop w:val="0"/>
      <w:marBottom w:val="0"/>
      <w:divBdr>
        <w:top w:val="none" w:sz="0" w:space="0" w:color="auto"/>
        <w:left w:val="none" w:sz="0" w:space="0" w:color="auto"/>
        <w:bottom w:val="none" w:sz="0" w:space="0" w:color="auto"/>
        <w:right w:val="none" w:sz="0" w:space="0" w:color="auto"/>
      </w:divBdr>
    </w:div>
    <w:div w:id="1599092833">
      <w:bodyDiv w:val="1"/>
      <w:marLeft w:val="0"/>
      <w:marRight w:val="0"/>
      <w:marTop w:val="0"/>
      <w:marBottom w:val="0"/>
      <w:divBdr>
        <w:top w:val="none" w:sz="0" w:space="0" w:color="auto"/>
        <w:left w:val="none" w:sz="0" w:space="0" w:color="auto"/>
        <w:bottom w:val="none" w:sz="0" w:space="0" w:color="auto"/>
        <w:right w:val="none" w:sz="0" w:space="0" w:color="auto"/>
      </w:divBdr>
    </w:div>
    <w:div w:id="1602374278">
      <w:bodyDiv w:val="1"/>
      <w:marLeft w:val="0"/>
      <w:marRight w:val="0"/>
      <w:marTop w:val="0"/>
      <w:marBottom w:val="0"/>
      <w:divBdr>
        <w:top w:val="none" w:sz="0" w:space="0" w:color="auto"/>
        <w:left w:val="none" w:sz="0" w:space="0" w:color="auto"/>
        <w:bottom w:val="none" w:sz="0" w:space="0" w:color="auto"/>
        <w:right w:val="none" w:sz="0" w:space="0" w:color="auto"/>
      </w:divBdr>
      <w:divsChild>
        <w:div w:id="176890521">
          <w:marLeft w:val="0"/>
          <w:marRight w:val="0"/>
          <w:marTop w:val="0"/>
          <w:marBottom w:val="0"/>
          <w:divBdr>
            <w:top w:val="none" w:sz="0" w:space="0" w:color="auto"/>
            <w:left w:val="none" w:sz="0" w:space="0" w:color="auto"/>
            <w:bottom w:val="none" w:sz="0" w:space="0" w:color="auto"/>
            <w:right w:val="none" w:sz="0" w:space="0" w:color="auto"/>
          </w:divBdr>
          <w:divsChild>
            <w:div w:id="103966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91407">
      <w:bodyDiv w:val="1"/>
      <w:marLeft w:val="0"/>
      <w:marRight w:val="0"/>
      <w:marTop w:val="0"/>
      <w:marBottom w:val="0"/>
      <w:divBdr>
        <w:top w:val="none" w:sz="0" w:space="0" w:color="auto"/>
        <w:left w:val="none" w:sz="0" w:space="0" w:color="auto"/>
        <w:bottom w:val="none" w:sz="0" w:space="0" w:color="auto"/>
        <w:right w:val="none" w:sz="0" w:space="0" w:color="auto"/>
      </w:divBdr>
    </w:div>
    <w:div w:id="1607888795">
      <w:bodyDiv w:val="1"/>
      <w:marLeft w:val="0"/>
      <w:marRight w:val="0"/>
      <w:marTop w:val="0"/>
      <w:marBottom w:val="0"/>
      <w:divBdr>
        <w:top w:val="none" w:sz="0" w:space="0" w:color="auto"/>
        <w:left w:val="none" w:sz="0" w:space="0" w:color="auto"/>
        <w:bottom w:val="none" w:sz="0" w:space="0" w:color="auto"/>
        <w:right w:val="none" w:sz="0" w:space="0" w:color="auto"/>
      </w:divBdr>
    </w:div>
    <w:div w:id="1639215109">
      <w:bodyDiv w:val="1"/>
      <w:marLeft w:val="0"/>
      <w:marRight w:val="0"/>
      <w:marTop w:val="0"/>
      <w:marBottom w:val="0"/>
      <w:divBdr>
        <w:top w:val="none" w:sz="0" w:space="0" w:color="auto"/>
        <w:left w:val="none" w:sz="0" w:space="0" w:color="auto"/>
        <w:bottom w:val="none" w:sz="0" w:space="0" w:color="auto"/>
        <w:right w:val="none" w:sz="0" w:space="0" w:color="auto"/>
      </w:divBdr>
    </w:div>
    <w:div w:id="1646861034">
      <w:bodyDiv w:val="1"/>
      <w:marLeft w:val="0"/>
      <w:marRight w:val="0"/>
      <w:marTop w:val="0"/>
      <w:marBottom w:val="0"/>
      <w:divBdr>
        <w:top w:val="none" w:sz="0" w:space="0" w:color="auto"/>
        <w:left w:val="none" w:sz="0" w:space="0" w:color="auto"/>
        <w:bottom w:val="none" w:sz="0" w:space="0" w:color="auto"/>
        <w:right w:val="none" w:sz="0" w:space="0" w:color="auto"/>
      </w:divBdr>
    </w:div>
    <w:div w:id="1657025012">
      <w:bodyDiv w:val="1"/>
      <w:marLeft w:val="0"/>
      <w:marRight w:val="0"/>
      <w:marTop w:val="0"/>
      <w:marBottom w:val="0"/>
      <w:divBdr>
        <w:top w:val="none" w:sz="0" w:space="0" w:color="auto"/>
        <w:left w:val="none" w:sz="0" w:space="0" w:color="auto"/>
        <w:bottom w:val="none" w:sz="0" w:space="0" w:color="auto"/>
        <w:right w:val="none" w:sz="0" w:space="0" w:color="auto"/>
      </w:divBdr>
    </w:div>
    <w:div w:id="1698895694">
      <w:bodyDiv w:val="1"/>
      <w:marLeft w:val="0"/>
      <w:marRight w:val="0"/>
      <w:marTop w:val="0"/>
      <w:marBottom w:val="0"/>
      <w:divBdr>
        <w:top w:val="none" w:sz="0" w:space="0" w:color="auto"/>
        <w:left w:val="none" w:sz="0" w:space="0" w:color="auto"/>
        <w:bottom w:val="none" w:sz="0" w:space="0" w:color="auto"/>
        <w:right w:val="none" w:sz="0" w:space="0" w:color="auto"/>
      </w:divBdr>
    </w:div>
    <w:div w:id="1699045857">
      <w:bodyDiv w:val="1"/>
      <w:marLeft w:val="0"/>
      <w:marRight w:val="0"/>
      <w:marTop w:val="0"/>
      <w:marBottom w:val="0"/>
      <w:divBdr>
        <w:top w:val="none" w:sz="0" w:space="0" w:color="auto"/>
        <w:left w:val="none" w:sz="0" w:space="0" w:color="auto"/>
        <w:bottom w:val="none" w:sz="0" w:space="0" w:color="auto"/>
        <w:right w:val="none" w:sz="0" w:space="0" w:color="auto"/>
      </w:divBdr>
    </w:div>
    <w:div w:id="1699234361">
      <w:bodyDiv w:val="1"/>
      <w:marLeft w:val="0"/>
      <w:marRight w:val="0"/>
      <w:marTop w:val="0"/>
      <w:marBottom w:val="0"/>
      <w:divBdr>
        <w:top w:val="none" w:sz="0" w:space="0" w:color="auto"/>
        <w:left w:val="none" w:sz="0" w:space="0" w:color="auto"/>
        <w:bottom w:val="none" w:sz="0" w:space="0" w:color="auto"/>
        <w:right w:val="none" w:sz="0" w:space="0" w:color="auto"/>
      </w:divBdr>
    </w:div>
    <w:div w:id="1701858329">
      <w:bodyDiv w:val="1"/>
      <w:marLeft w:val="0"/>
      <w:marRight w:val="0"/>
      <w:marTop w:val="0"/>
      <w:marBottom w:val="0"/>
      <w:divBdr>
        <w:top w:val="none" w:sz="0" w:space="0" w:color="auto"/>
        <w:left w:val="none" w:sz="0" w:space="0" w:color="auto"/>
        <w:bottom w:val="none" w:sz="0" w:space="0" w:color="auto"/>
        <w:right w:val="none" w:sz="0" w:space="0" w:color="auto"/>
      </w:divBdr>
    </w:div>
    <w:div w:id="1706295593">
      <w:bodyDiv w:val="1"/>
      <w:marLeft w:val="0"/>
      <w:marRight w:val="0"/>
      <w:marTop w:val="0"/>
      <w:marBottom w:val="0"/>
      <w:divBdr>
        <w:top w:val="none" w:sz="0" w:space="0" w:color="auto"/>
        <w:left w:val="none" w:sz="0" w:space="0" w:color="auto"/>
        <w:bottom w:val="none" w:sz="0" w:space="0" w:color="auto"/>
        <w:right w:val="none" w:sz="0" w:space="0" w:color="auto"/>
      </w:divBdr>
      <w:divsChild>
        <w:div w:id="688599947">
          <w:marLeft w:val="0"/>
          <w:marRight w:val="0"/>
          <w:marTop w:val="0"/>
          <w:marBottom w:val="0"/>
          <w:divBdr>
            <w:top w:val="none" w:sz="0" w:space="0" w:color="auto"/>
            <w:left w:val="none" w:sz="0" w:space="0" w:color="auto"/>
            <w:bottom w:val="none" w:sz="0" w:space="0" w:color="auto"/>
            <w:right w:val="none" w:sz="0" w:space="0" w:color="auto"/>
          </w:divBdr>
          <w:divsChild>
            <w:div w:id="680400108">
              <w:marLeft w:val="0"/>
              <w:marRight w:val="0"/>
              <w:marTop w:val="0"/>
              <w:marBottom w:val="0"/>
              <w:divBdr>
                <w:top w:val="none" w:sz="0" w:space="0" w:color="auto"/>
                <w:left w:val="none" w:sz="0" w:space="0" w:color="auto"/>
                <w:bottom w:val="none" w:sz="0" w:space="0" w:color="auto"/>
                <w:right w:val="none" w:sz="0" w:space="0" w:color="auto"/>
              </w:divBdr>
              <w:divsChild>
                <w:div w:id="773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571428">
      <w:bodyDiv w:val="1"/>
      <w:marLeft w:val="0"/>
      <w:marRight w:val="0"/>
      <w:marTop w:val="0"/>
      <w:marBottom w:val="0"/>
      <w:divBdr>
        <w:top w:val="none" w:sz="0" w:space="0" w:color="auto"/>
        <w:left w:val="none" w:sz="0" w:space="0" w:color="auto"/>
        <w:bottom w:val="none" w:sz="0" w:space="0" w:color="auto"/>
        <w:right w:val="none" w:sz="0" w:space="0" w:color="auto"/>
      </w:divBdr>
      <w:divsChild>
        <w:div w:id="1210609124">
          <w:marLeft w:val="0"/>
          <w:marRight w:val="0"/>
          <w:marTop w:val="0"/>
          <w:marBottom w:val="0"/>
          <w:divBdr>
            <w:top w:val="none" w:sz="0" w:space="0" w:color="auto"/>
            <w:left w:val="none" w:sz="0" w:space="0" w:color="auto"/>
            <w:bottom w:val="none" w:sz="0" w:space="0" w:color="auto"/>
            <w:right w:val="none" w:sz="0" w:space="0" w:color="auto"/>
          </w:divBdr>
        </w:div>
      </w:divsChild>
    </w:div>
    <w:div w:id="1711371658">
      <w:bodyDiv w:val="1"/>
      <w:marLeft w:val="0"/>
      <w:marRight w:val="0"/>
      <w:marTop w:val="0"/>
      <w:marBottom w:val="0"/>
      <w:divBdr>
        <w:top w:val="none" w:sz="0" w:space="0" w:color="auto"/>
        <w:left w:val="none" w:sz="0" w:space="0" w:color="auto"/>
        <w:bottom w:val="none" w:sz="0" w:space="0" w:color="auto"/>
        <w:right w:val="none" w:sz="0" w:space="0" w:color="auto"/>
      </w:divBdr>
    </w:div>
    <w:div w:id="1722822357">
      <w:bodyDiv w:val="1"/>
      <w:marLeft w:val="0"/>
      <w:marRight w:val="0"/>
      <w:marTop w:val="0"/>
      <w:marBottom w:val="0"/>
      <w:divBdr>
        <w:top w:val="none" w:sz="0" w:space="0" w:color="auto"/>
        <w:left w:val="none" w:sz="0" w:space="0" w:color="auto"/>
        <w:bottom w:val="none" w:sz="0" w:space="0" w:color="auto"/>
        <w:right w:val="none" w:sz="0" w:space="0" w:color="auto"/>
      </w:divBdr>
    </w:div>
    <w:div w:id="1729912833">
      <w:bodyDiv w:val="1"/>
      <w:marLeft w:val="0"/>
      <w:marRight w:val="0"/>
      <w:marTop w:val="0"/>
      <w:marBottom w:val="0"/>
      <w:divBdr>
        <w:top w:val="none" w:sz="0" w:space="0" w:color="auto"/>
        <w:left w:val="none" w:sz="0" w:space="0" w:color="auto"/>
        <w:bottom w:val="none" w:sz="0" w:space="0" w:color="auto"/>
        <w:right w:val="none" w:sz="0" w:space="0" w:color="auto"/>
      </w:divBdr>
    </w:div>
    <w:div w:id="1743792647">
      <w:bodyDiv w:val="1"/>
      <w:marLeft w:val="0"/>
      <w:marRight w:val="0"/>
      <w:marTop w:val="0"/>
      <w:marBottom w:val="0"/>
      <w:divBdr>
        <w:top w:val="none" w:sz="0" w:space="0" w:color="auto"/>
        <w:left w:val="none" w:sz="0" w:space="0" w:color="auto"/>
        <w:bottom w:val="none" w:sz="0" w:space="0" w:color="auto"/>
        <w:right w:val="none" w:sz="0" w:space="0" w:color="auto"/>
      </w:divBdr>
    </w:div>
    <w:div w:id="1745836136">
      <w:bodyDiv w:val="1"/>
      <w:marLeft w:val="0"/>
      <w:marRight w:val="0"/>
      <w:marTop w:val="0"/>
      <w:marBottom w:val="0"/>
      <w:divBdr>
        <w:top w:val="none" w:sz="0" w:space="0" w:color="auto"/>
        <w:left w:val="none" w:sz="0" w:space="0" w:color="auto"/>
        <w:bottom w:val="none" w:sz="0" w:space="0" w:color="auto"/>
        <w:right w:val="none" w:sz="0" w:space="0" w:color="auto"/>
      </w:divBdr>
    </w:div>
    <w:div w:id="1763793778">
      <w:bodyDiv w:val="1"/>
      <w:marLeft w:val="0"/>
      <w:marRight w:val="0"/>
      <w:marTop w:val="0"/>
      <w:marBottom w:val="0"/>
      <w:divBdr>
        <w:top w:val="none" w:sz="0" w:space="0" w:color="auto"/>
        <w:left w:val="none" w:sz="0" w:space="0" w:color="auto"/>
        <w:bottom w:val="none" w:sz="0" w:space="0" w:color="auto"/>
        <w:right w:val="none" w:sz="0" w:space="0" w:color="auto"/>
      </w:divBdr>
    </w:div>
    <w:div w:id="1766000132">
      <w:bodyDiv w:val="1"/>
      <w:marLeft w:val="0"/>
      <w:marRight w:val="0"/>
      <w:marTop w:val="0"/>
      <w:marBottom w:val="0"/>
      <w:divBdr>
        <w:top w:val="none" w:sz="0" w:space="0" w:color="auto"/>
        <w:left w:val="none" w:sz="0" w:space="0" w:color="auto"/>
        <w:bottom w:val="none" w:sz="0" w:space="0" w:color="auto"/>
        <w:right w:val="none" w:sz="0" w:space="0" w:color="auto"/>
      </w:divBdr>
    </w:div>
    <w:div w:id="1776172147">
      <w:bodyDiv w:val="1"/>
      <w:marLeft w:val="0"/>
      <w:marRight w:val="0"/>
      <w:marTop w:val="0"/>
      <w:marBottom w:val="0"/>
      <w:divBdr>
        <w:top w:val="none" w:sz="0" w:space="0" w:color="auto"/>
        <w:left w:val="none" w:sz="0" w:space="0" w:color="auto"/>
        <w:bottom w:val="none" w:sz="0" w:space="0" w:color="auto"/>
        <w:right w:val="none" w:sz="0" w:space="0" w:color="auto"/>
      </w:divBdr>
    </w:div>
    <w:div w:id="1777092043">
      <w:bodyDiv w:val="1"/>
      <w:marLeft w:val="0"/>
      <w:marRight w:val="0"/>
      <w:marTop w:val="0"/>
      <w:marBottom w:val="0"/>
      <w:divBdr>
        <w:top w:val="none" w:sz="0" w:space="0" w:color="auto"/>
        <w:left w:val="none" w:sz="0" w:space="0" w:color="auto"/>
        <w:bottom w:val="none" w:sz="0" w:space="0" w:color="auto"/>
        <w:right w:val="none" w:sz="0" w:space="0" w:color="auto"/>
      </w:divBdr>
      <w:divsChild>
        <w:div w:id="1501122588">
          <w:marLeft w:val="0"/>
          <w:marRight w:val="0"/>
          <w:marTop w:val="0"/>
          <w:marBottom w:val="0"/>
          <w:divBdr>
            <w:top w:val="none" w:sz="0" w:space="0" w:color="auto"/>
            <w:left w:val="none" w:sz="0" w:space="0" w:color="auto"/>
            <w:bottom w:val="none" w:sz="0" w:space="0" w:color="auto"/>
            <w:right w:val="none" w:sz="0" w:space="0" w:color="auto"/>
          </w:divBdr>
          <w:divsChild>
            <w:div w:id="3828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65690">
      <w:bodyDiv w:val="1"/>
      <w:marLeft w:val="0"/>
      <w:marRight w:val="0"/>
      <w:marTop w:val="0"/>
      <w:marBottom w:val="0"/>
      <w:divBdr>
        <w:top w:val="none" w:sz="0" w:space="0" w:color="auto"/>
        <w:left w:val="none" w:sz="0" w:space="0" w:color="auto"/>
        <w:bottom w:val="none" w:sz="0" w:space="0" w:color="auto"/>
        <w:right w:val="none" w:sz="0" w:space="0" w:color="auto"/>
      </w:divBdr>
      <w:divsChild>
        <w:div w:id="662585444">
          <w:marLeft w:val="0"/>
          <w:marRight w:val="0"/>
          <w:marTop w:val="0"/>
          <w:marBottom w:val="0"/>
          <w:divBdr>
            <w:top w:val="none" w:sz="0" w:space="0" w:color="auto"/>
            <w:left w:val="none" w:sz="0" w:space="0" w:color="auto"/>
            <w:bottom w:val="none" w:sz="0" w:space="0" w:color="auto"/>
            <w:right w:val="none" w:sz="0" w:space="0" w:color="auto"/>
          </w:divBdr>
          <w:divsChild>
            <w:div w:id="3904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044322">
      <w:bodyDiv w:val="1"/>
      <w:marLeft w:val="0"/>
      <w:marRight w:val="0"/>
      <w:marTop w:val="0"/>
      <w:marBottom w:val="0"/>
      <w:divBdr>
        <w:top w:val="none" w:sz="0" w:space="0" w:color="auto"/>
        <w:left w:val="none" w:sz="0" w:space="0" w:color="auto"/>
        <w:bottom w:val="none" w:sz="0" w:space="0" w:color="auto"/>
        <w:right w:val="none" w:sz="0" w:space="0" w:color="auto"/>
      </w:divBdr>
    </w:div>
    <w:div w:id="1803039971">
      <w:bodyDiv w:val="1"/>
      <w:marLeft w:val="0"/>
      <w:marRight w:val="0"/>
      <w:marTop w:val="0"/>
      <w:marBottom w:val="0"/>
      <w:divBdr>
        <w:top w:val="none" w:sz="0" w:space="0" w:color="auto"/>
        <w:left w:val="none" w:sz="0" w:space="0" w:color="auto"/>
        <w:bottom w:val="none" w:sz="0" w:space="0" w:color="auto"/>
        <w:right w:val="none" w:sz="0" w:space="0" w:color="auto"/>
      </w:divBdr>
      <w:divsChild>
        <w:div w:id="1489051723">
          <w:marLeft w:val="0"/>
          <w:marRight w:val="0"/>
          <w:marTop w:val="0"/>
          <w:marBottom w:val="0"/>
          <w:divBdr>
            <w:top w:val="none" w:sz="0" w:space="0" w:color="auto"/>
            <w:left w:val="none" w:sz="0" w:space="0" w:color="auto"/>
            <w:bottom w:val="none" w:sz="0" w:space="0" w:color="auto"/>
            <w:right w:val="none" w:sz="0" w:space="0" w:color="auto"/>
          </w:divBdr>
        </w:div>
      </w:divsChild>
    </w:div>
    <w:div w:id="1803380584">
      <w:bodyDiv w:val="1"/>
      <w:marLeft w:val="0"/>
      <w:marRight w:val="0"/>
      <w:marTop w:val="0"/>
      <w:marBottom w:val="0"/>
      <w:divBdr>
        <w:top w:val="none" w:sz="0" w:space="0" w:color="auto"/>
        <w:left w:val="none" w:sz="0" w:space="0" w:color="auto"/>
        <w:bottom w:val="none" w:sz="0" w:space="0" w:color="auto"/>
        <w:right w:val="none" w:sz="0" w:space="0" w:color="auto"/>
      </w:divBdr>
      <w:divsChild>
        <w:div w:id="1618222088">
          <w:marLeft w:val="0"/>
          <w:marRight w:val="0"/>
          <w:marTop w:val="0"/>
          <w:marBottom w:val="0"/>
          <w:divBdr>
            <w:top w:val="none" w:sz="0" w:space="0" w:color="auto"/>
            <w:left w:val="none" w:sz="0" w:space="0" w:color="auto"/>
            <w:bottom w:val="none" w:sz="0" w:space="0" w:color="auto"/>
            <w:right w:val="none" w:sz="0" w:space="0" w:color="auto"/>
          </w:divBdr>
        </w:div>
      </w:divsChild>
    </w:div>
    <w:div w:id="1811166923">
      <w:bodyDiv w:val="1"/>
      <w:marLeft w:val="0"/>
      <w:marRight w:val="0"/>
      <w:marTop w:val="0"/>
      <w:marBottom w:val="0"/>
      <w:divBdr>
        <w:top w:val="none" w:sz="0" w:space="0" w:color="auto"/>
        <w:left w:val="none" w:sz="0" w:space="0" w:color="auto"/>
        <w:bottom w:val="none" w:sz="0" w:space="0" w:color="auto"/>
        <w:right w:val="none" w:sz="0" w:space="0" w:color="auto"/>
      </w:divBdr>
      <w:divsChild>
        <w:div w:id="535387679">
          <w:marLeft w:val="0"/>
          <w:marRight w:val="0"/>
          <w:marTop w:val="0"/>
          <w:marBottom w:val="0"/>
          <w:divBdr>
            <w:top w:val="none" w:sz="0" w:space="0" w:color="auto"/>
            <w:left w:val="none" w:sz="0" w:space="0" w:color="auto"/>
            <w:bottom w:val="none" w:sz="0" w:space="0" w:color="auto"/>
            <w:right w:val="none" w:sz="0" w:space="0" w:color="auto"/>
          </w:divBdr>
          <w:divsChild>
            <w:div w:id="8359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42316">
      <w:bodyDiv w:val="1"/>
      <w:marLeft w:val="0"/>
      <w:marRight w:val="0"/>
      <w:marTop w:val="0"/>
      <w:marBottom w:val="0"/>
      <w:divBdr>
        <w:top w:val="none" w:sz="0" w:space="0" w:color="auto"/>
        <w:left w:val="none" w:sz="0" w:space="0" w:color="auto"/>
        <w:bottom w:val="none" w:sz="0" w:space="0" w:color="auto"/>
        <w:right w:val="none" w:sz="0" w:space="0" w:color="auto"/>
      </w:divBdr>
    </w:div>
    <w:div w:id="1818375306">
      <w:bodyDiv w:val="1"/>
      <w:marLeft w:val="0"/>
      <w:marRight w:val="0"/>
      <w:marTop w:val="0"/>
      <w:marBottom w:val="0"/>
      <w:divBdr>
        <w:top w:val="none" w:sz="0" w:space="0" w:color="auto"/>
        <w:left w:val="none" w:sz="0" w:space="0" w:color="auto"/>
        <w:bottom w:val="none" w:sz="0" w:space="0" w:color="auto"/>
        <w:right w:val="none" w:sz="0" w:space="0" w:color="auto"/>
      </w:divBdr>
    </w:div>
    <w:div w:id="1818838580">
      <w:bodyDiv w:val="1"/>
      <w:marLeft w:val="0"/>
      <w:marRight w:val="0"/>
      <w:marTop w:val="0"/>
      <w:marBottom w:val="0"/>
      <w:divBdr>
        <w:top w:val="none" w:sz="0" w:space="0" w:color="auto"/>
        <w:left w:val="none" w:sz="0" w:space="0" w:color="auto"/>
        <w:bottom w:val="none" w:sz="0" w:space="0" w:color="auto"/>
        <w:right w:val="none" w:sz="0" w:space="0" w:color="auto"/>
      </w:divBdr>
    </w:div>
    <w:div w:id="1821074934">
      <w:bodyDiv w:val="1"/>
      <w:marLeft w:val="0"/>
      <w:marRight w:val="0"/>
      <w:marTop w:val="0"/>
      <w:marBottom w:val="0"/>
      <w:divBdr>
        <w:top w:val="none" w:sz="0" w:space="0" w:color="auto"/>
        <w:left w:val="none" w:sz="0" w:space="0" w:color="auto"/>
        <w:bottom w:val="none" w:sz="0" w:space="0" w:color="auto"/>
        <w:right w:val="none" w:sz="0" w:space="0" w:color="auto"/>
      </w:divBdr>
      <w:divsChild>
        <w:div w:id="426577593">
          <w:marLeft w:val="0"/>
          <w:marRight w:val="0"/>
          <w:marTop w:val="0"/>
          <w:marBottom w:val="0"/>
          <w:divBdr>
            <w:top w:val="none" w:sz="0" w:space="0" w:color="auto"/>
            <w:left w:val="none" w:sz="0" w:space="0" w:color="auto"/>
            <w:bottom w:val="none" w:sz="0" w:space="0" w:color="auto"/>
            <w:right w:val="none" w:sz="0" w:space="0" w:color="auto"/>
          </w:divBdr>
          <w:divsChild>
            <w:div w:id="58453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943428">
      <w:bodyDiv w:val="1"/>
      <w:marLeft w:val="0"/>
      <w:marRight w:val="0"/>
      <w:marTop w:val="0"/>
      <w:marBottom w:val="0"/>
      <w:divBdr>
        <w:top w:val="none" w:sz="0" w:space="0" w:color="auto"/>
        <w:left w:val="none" w:sz="0" w:space="0" w:color="auto"/>
        <w:bottom w:val="none" w:sz="0" w:space="0" w:color="auto"/>
        <w:right w:val="none" w:sz="0" w:space="0" w:color="auto"/>
      </w:divBdr>
      <w:divsChild>
        <w:div w:id="1070806176">
          <w:marLeft w:val="0"/>
          <w:marRight w:val="0"/>
          <w:marTop w:val="0"/>
          <w:marBottom w:val="0"/>
          <w:divBdr>
            <w:top w:val="none" w:sz="0" w:space="0" w:color="auto"/>
            <w:left w:val="none" w:sz="0" w:space="0" w:color="auto"/>
            <w:bottom w:val="none" w:sz="0" w:space="0" w:color="auto"/>
            <w:right w:val="none" w:sz="0" w:space="0" w:color="auto"/>
          </w:divBdr>
          <w:divsChild>
            <w:div w:id="2347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029190">
      <w:bodyDiv w:val="1"/>
      <w:marLeft w:val="0"/>
      <w:marRight w:val="0"/>
      <w:marTop w:val="0"/>
      <w:marBottom w:val="0"/>
      <w:divBdr>
        <w:top w:val="none" w:sz="0" w:space="0" w:color="auto"/>
        <w:left w:val="none" w:sz="0" w:space="0" w:color="auto"/>
        <w:bottom w:val="none" w:sz="0" w:space="0" w:color="auto"/>
        <w:right w:val="none" w:sz="0" w:space="0" w:color="auto"/>
      </w:divBdr>
    </w:div>
    <w:div w:id="1834418368">
      <w:bodyDiv w:val="1"/>
      <w:marLeft w:val="0"/>
      <w:marRight w:val="0"/>
      <w:marTop w:val="0"/>
      <w:marBottom w:val="0"/>
      <w:divBdr>
        <w:top w:val="none" w:sz="0" w:space="0" w:color="auto"/>
        <w:left w:val="none" w:sz="0" w:space="0" w:color="auto"/>
        <w:bottom w:val="none" w:sz="0" w:space="0" w:color="auto"/>
        <w:right w:val="none" w:sz="0" w:space="0" w:color="auto"/>
      </w:divBdr>
    </w:div>
    <w:div w:id="1844054983">
      <w:bodyDiv w:val="1"/>
      <w:marLeft w:val="0"/>
      <w:marRight w:val="0"/>
      <w:marTop w:val="0"/>
      <w:marBottom w:val="0"/>
      <w:divBdr>
        <w:top w:val="none" w:sz="0" w:space="0" w:color="auto"/>
        <w:left w:val="none" w:sz="0" w:space="0" w:color="auto"/>
        <w:bottom w:val="none" w:sz="0" w:space="0" w:color="auto"/>
        <w:right w:val="none" w:sz="0" w:space="0" w:color="auto"/>
      </w:divBdr>
    </w:div>
    <w:div w:id="1849637313">
      <w:bodyDiv w:val="1"/>
      <w:marLeft w:val="0"/>
      <w:marRight w:val="0"/>
      <w:marTop w:val="0"/>
      <w:marBottom w:val="0"/>
      <w:divBdr>
        <w:top w:val="none" w:sz="0" w:space="0" w:color="auto"/>
        <w:left w:val="none" w:sz="0" w:space="0" w:color="auto"/>
        <w:bottom w:val="none" w:sz="0" w:space="0" w:color="auto"/>
        <w:right w:val="none" w:sz="0" w:space="0" w:color="auto"/>
      </w:divBdr>
    </w:div>
    <w:div w:id="1857188740">
      <w:bodyDiv w:val="1"/>
      <w:marLeft w:val="0"/>
      <w:marRight w:val="0"/>
      <w:marTop w:val="0"/>
      <w:marBottom w:val="0"/>
      <w:divBdr>
        <w:top w:val="none" w:sz="0" w:space="0" w:color="auto"/>
        <w:left w:val="none" w:sz="0" w:space="0" w:color="auto"/>
        <w:bottom w:val="none" w:sz="0" w:space="0" w:color="auto"/>
        <w:right w:val="none" w:sz="0" w:space="0" w:color="auto"/>
      </w:divBdr>
    </w:div>
    <w:div w:id="1865826454">
      <w:bodyDiv w:val="1"/>
      <w:marLeft w:val="0"/>
      <w:marRight w:val="0"/>
      <w:marTop w:val="0"/>
      <w:marBottom w:val="0"/>
      <w:divBdr>
        <w:top w:val="none" w:sz="0" w:space="0" w:color="auto"/>
        <w:left w:val="none" w:sz="0" w:space="0" w:color="auto"/>
        <w:bottom w:val="none" w:sz="0" w:space="0" w:color="auto"/>
        <w:right w:val="none" w:sz="0" w:space="0" w:color="auto"/>
      </w:divBdr>
      <w:divsChild>
        <w:div w:id="1875730361">
          <w:marLeft w:val="0"/>
          <w:marRight w:val="0"/>
          <w:marTop w:val="0"/>
          <w:marBottom w:val="0"/>
          <w:divBdr>
            <w:top w:val="none" w:sz="0" w:space="0" w:color="auto"/>
            <w:left w:val="none" w:sz="0" w:space="0" w:color="auto"/>
            <w:bottom w:val="none" w:sz="0" w:space="0" w:color="auto"/>
            <w:right w:val="none" w:sz="0" w:space="0" w:color="auto"/>
          </w:divBdr>
        </w:div>
      </w:divsChild>
    </w:div>
    <w:div w:id="1866091795">
      <w:bodyDiv w:val="1"/>
      <w:marLeft w:val="0"/>
      <w:marRight w:val="0"/>
      <w:marTop w:val="0"/>
      <w:marBottom w:val="0"/>
      <w:divBdr>
        <w:top w:val="none" w:sz="0" w:space="0" w:color="auto"/>
        <w:left w:val="none" w:sz="0" w:space="0" w:color="auto"/>
        <w:bottom w:val="none" w:sz="0" w:space="0" w:color="auto"/>
        <w:right w:val="none" w:sz="0" w:space="0" w:color="auto"/>
      </w:divBdr>
    </w:div>
    <w:div w:id="1869828378">
      <w:bodyDiv w:val="1"/>
      <w:marLeft w:val="0"/>
      <w:marRight w:val="0"/>
      <w:marTop w:val="0"/>
      <w:marBottom w:val="0"/>
      <w:divBdr>
        <w:top w:val="none" w:sz="0" w:space="0" w:color="auto"/>
        <w:left w:val="none" w:sz="0" w:space="0" w:color="auto"/>
        <w:bottom w:val="none" w:sz="0" w:space="0" w:color="auto"/>
        <w:right w:val="none" w:sz="0" w:space="0" w:color="auto"/>
      </w:divBdr>
    </w:div>
    <w:div w:id="1880045834">
      <w:bodyDiv w:val="1"/>
      <w:marLeft w:val="0"/>
      <w:marRight w:val="0"/>
      <w:marTop w:val="0"/>
      <w:marBottom w:val="0"/>
      <w:divBdr>
        <w:top w:val="none" w:sz="0" w:space="0" w:color="auto"/>
        <w:left w:val="none" w:sz="0" w:space="0" w:color="auto"/>
        <w:bottom w:val="none" w:sz="0" w:space="0" w:color="auto"/>
        <w:right w:val="none" w:sz="0" w:space="0" w:color="auto"/>
      </w:divBdr>
    </w:div>
    <w:div w:id="1892034098">
      <w:bodyDiv w:val="1"/>
      <w:marLeft w:val="0"/>
      <w:marRight w:val="0"/>
      <w:marTop w:val="0"/>
      <w:marBottom w:val="0"/>
      <w:divBdr>
        <w:top w:val="none" w:sz="0" w:space="0" w:color="auto"/>
        <w:left w:val="none" w:sz="0" w:space="0" w:color="auto"/>
        <w:bottom w:val="none" w:sz="0" w:space="0" w:color="auto"/>
        <w:right w:val="none" w:sz="0" w:space="0" w:color="auto"/>
      </w:divBdr>
    </w:div>
    <w:div w:id="1902671843">
      <w:bodyDiv w:val="1"/>
      <w:marLeft w:val="0"/>
      <w:marRight w:val="0"/>
      <w:marTop w:val="0"/>
      <w:marBottom w:val="0"/>
      <w:divBdr>
        <w:top w:val="none" w:sz="0" w:space="0" w:color="auto"/>
        <w:left w:val="none" w:sz="0" w:space="0" w:color="auto"/>
        <w:bottom w:val="none" w:sz="0" w:space="0" w:color="auto"/>
        <w:right w:val="none" w:sz="0" w:space="0" w:color="auto"/>
      </w:divBdr>
    </w:div>
    <w:div w:id="1912539741">
      <w:bodyDiv w:val="1"/>
      <w:marLeft w:val="0"/>
      <w:marRight w:val="0"/>
      <w:marTop w:val="0"/>
      <w:marBottom w:val="0"/>
      <w:divBdr>
        <w:top w:val="none" w:sz="0" w:space="0" w:color="auto"/>
        <w:left w:val="none" w:sz="0" w:space="0" w:color="auto"/>
        <w:bottom w:val="none" w:sz="0" w:space="0" w:color="auto"/>
        <w:right w:val="none" w:sz="0" w:space="0" w:color="auto"/>
      </w:divBdr>
      <w:divsChild>
        <w:div w:id="559366158">
          <w:marLeft w:val="0"/>
          <w:marRight w:val="0"/>
          <w:marTop w:val="0"/>
          <w:marBottom w:val="0"/>
          <w:divBdr>
            <w:top w:val="none" w:sz="0" w:space="0" w:color="auto"/>
            <w:left w:val="none" w:sz="0" w:space="0" w:color="auto"/>
            <w:bottom w:val="none" w:sz="0" w:space="0" w:color="auto"/>
            <w:right w:val="none" w:sz="0" w:space="0" w:color="auto"/>
          </w:divBdr>
          <w:divsChild>
            <w:div w:id="183056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52813">
      <w:bodyDiv w:val="1"/>
      <w:marLeft w:val="0"/>
      <w:marRight w:val="0"/>
      <w:marTop w:val="0"/>
      <w:marBottom w:val="0"/>
      <w:divBdr>
        <w:top w:val="none" w:sz="0" w:space="0" w:color="auto"/>
        <w:left w:val="none" w:sz="0" w:space="0" w:color="auto"/>
        <w:bottom w:val="none" w:sz="0" w:space="0" w:color="auto"/>
        <w:right w:val="none" w:sz="0" w:space="0" w:color="auto"/>
      </w:divBdr>
    </w:div>
    <w:div w:id="1918857809">
      <w:bodyDiv w:val="1"/>
      <w:marLeft w:val="0"/>
      <w:marRight w:val="0"/>
      <w:marTop w:val="0"/>
      <w:marBottom w:val="0"/>
      <w:divBdr>
        <w:top w:val="none" w:sz="0" w:space="0" w:color="auto"/>
        <w:left w:val="none" w:sz="0" w:space="0" w:color="auto"/>
        <w:bottom w:val="none" w:sz="0" w:space="0" w:color="auto"/>
        <w:right w:val="none" w:sz="0" w:space="0" w:color="auto"/>
      </w:divBdr>
    </w:div>
    <w:div w:id="1920947228">
      <w:bodyDiv w:val="1"/>
      <w:marLeft w:val="0"/>
      <w:marRight w:val="0"/>
      <w:marTop w:val="0"/>
      <w:marBottom w:val="0"/>
      <w:divBdr>
        <w:top w:val="none" w:sz="0" w:space="0" w:color="auto"/>
        <w:left w:val="none" w:sz="0" w:space="0" w:color="auto"/>
        <w:bottom w:val="none" w:sz="0" w:space="0" w:color="auto"/>
        <w:right w:val="none" w:sz="0" w:space="0" w:color="auto"/>
      </w:divBdr>
    </w:div>
    <w:div w:id="1929851364">
      <w:bodyDiv w:val="1"/>
      <w:marLeft w:val="0"/>
      <w:marRight w:val="0"/>
      <w:marTop w:val="0"/>
      <w:marBottom w:val="0"/>
      <w:divBdr>
        <w:top w:val="none" w:sz="0" w:space="0" w:color="auto"/>
        <w:left w:val="none" w:sz="0" w:space="0" w:color="auto"/>
        <w:bottom w:val="none" w:sz="0" w:space="0" w:color="auto"/>
        <w:right w:val="none" w:sz="0" w:space="0" w:color="auto"/>
      </w:divBdr>
    </w:div>
    <w:div w:id="1930386188">
      <w:bodyDiv w:val="1"/>
      <w:marLeft w:val="0"/>
      <w:marRight w:val="0"/>
      <w:marTop w:val="0"/>
      <w:marBottom w:val="0"/>
      <w:divBdr>
        <w:top w:val="none" w:sz="0" w:space="0" w:color="auto"/>
        <w:left w:val="none" w:sz="0" w:space="0" w:color="auto"/>
        <w:bottom w:val="none" w:sz="0" w:space="0" w:color="auto"/>
        <w:right w:val="none" w:sz="0" w:space="0" w:color="auto"/>
      </w:divBdr>
      <w:divsChild>
        <w:div w:id="1227456157">
          <w:marLeft w:val="0"/>
          <w:marRight w:val="0"/>
          <w:marTop w:val="0"/>
          <w:marBottom w:val="0"/>
          <w:divBdr>
            <w:top w:val="none" w:sz="0" w:space="0" w:color="auto"/>
            <w:left w:val="none" w:sz="0" w:space="0" w:color="auto"/>
            <w:bottom w:val="none" w:sz="0" w:space="0" w:color="auto"/>
            <w:right w:val="none" w:sz="0" w:space="0" w:color="auto"/>
          </w:divBdr>
        </w:div>
      </w:divsChild>
    </w:div>
    <w:div w:id="1932005548">
      <w:bodyDiv w:val="1"/>
      <w:marLeft w:val="0"/>
      <w:marRight w:val="0"/>
      <w:marTop w:val="0"/>
      <w:marBottom w:val="0"/>
      <w:divBdr>
        <w:top w:val="none" w:sz="0" w:space="0" w:color="auto"/>
        <w:left w:val="none" w:sz="0" w:space="0" w:color="auto"/>
        <w:bottom w:val="none" w:sz="0" w:space="0" w:color="auto"/>
        <w:right w:val="none" w:sz="0" w:space="0" w:color="auto"/>
      </w:divBdr>
    </w:div>
    <w:div w:id="1936789958">
      <w:bodyDiv w:val="1"/>
      <w:marLeft w:val="0"/>
      <w:marRight w:val="0"/>
      <w:marTop w:val="0"/>
      <w:marBottom w:val="0"/>
      <w:divBdr>
        <w:top w:val="none" w:sz="0" w:space="0" w:color="auto"/>
        <w:left w:val="none" w:sz="0" w:space="0" w:color="auto"/>
        <w:bottom w:val="none" w:sz="0" w:space="0" w:color="auto"/>
        <w:right w:val="none" w:sz="0" w:space="0" w:color="auto"/>
      </w:divBdr>
    </w:div>
    <w:div w:id="1946227120">
      <w:bodyDiv w:val="1"/>
      <w:marLeft w:val="0"/>
      <w:marRight w:val="0"/>
      <w:marTop w:val="0"/>
      <w:marBottom w:val="0"/>
      <w:divBdr>
        <w:top w:val="none" w:sz="0" w:space="0" w:color="auto"/>
        <w:left w:val="none" w:sz="0" w:space="0" w:color="auto"/>
        <w:bottom w:val="none" w:sz="0" w:space="0" w:color="auto"/>
        <w:right w:val="none" w:sz="0" w:space="0" w:color="auto"/>
      </w:divBdr>
    </w:div>
    <w:div w:id="1947810420">
      <w:bodyDiv w:val="1"/>
      <w:marLeft w:val="0"/>
      <w:marRight w:val="0"/>
      <w:marTop w:val="0"/>
      <w:marBottom w:val="0"/>
      <w:divBdr>
        <w:top w:val="none" w:sz="0" w:space="0" w:color="auto"/>
        <w:left w:val="none" w:sz="0" w:space="0" w:color="auto"/>
        <w:bottom w:val="none" w:sz="0" w:space="0" w:color="auto"/>
        <w:right w:val="none" w:sz="0" w:space="0" w:color="auto"/>
      </w:divBdr>
      <w:divsChild>
        <w:div w:id="1874884689">
          <w:marLeft w:val="0"/>
          <w:marRight w:val="0"/>
          <w:marTop w:val="0"/>
          <w:marBottom w:val="0"/>
          <w:divBdr>
            <w:top w:val="none" w:sz="0" w:space="0" w:color="auto"/>
            <w:left w:val="none" w:sz="0" w:space="0" w:color="auto"/>
            <w:bottom w:val="none" w:sz="0" w:space="0" w:color="auto"/>
            <w:right w:val="none" w:sz="0" w:space="0" w:color="auto"/>
          </w:divBdr>
        </w:div>
      </w:divsChild>
    </w:div>
    <w:div w:id="1951158009">
      <w:bodyDiv w:val="1"/>
      <w:marLeft w:val="0"/>
      <w:marRight w:val="0"/>
      <w:marTop w:val="0"/>
      <w:marBottom w:val="0"/>
      <w:divBdr>
        <w:top w:val="none" w:sz="0" w:space="0" w:color="auto"/>
        <w:left w:val="none" w:sz="0" w:space="0" w:color="auto"/>
        <w:bottom w:val="none" w:sz="0" w:space="0" w:color="auto"/>
        <w:right w:val="none" w:sz="0" w:space="0" w:color="auto"/>
      </w:divBdr>
    </w:div>
    <w:div w:id="1962686495">
      <w:bodyDiv w:val="1"/>
      <w:marLeft w:val="0"/>
      <w:marRight w:val="0"/>
      <w:marTop w:val="0"/>
      <w:marBottom w:val="0"/>
      <w:divBdr>
        <w:top w:val="none" w:sz="0" w:space="0" w:color="auto"/>
        <w:left w:val="none" w:sz="0" w:space="0" w:color="auto"/>
        <w:bottom w:val="none" w:sz="0" w:space="0" w:color="auto"/>
        <w:right w:val="none" w:sz="0" w:space="0" w:color="auto"/>
      </w:divBdr>
      <w:divsChild>
        <w:div w:id="906377346">
          <w:marLeft w:val="0"/>
          <w:marRight w:val="0"/>
          <w:marTop w:val="0"/>
          <w:marBottom w:val="0"/>
          <w:divBdr>
            <w:top w:val="none" w:sz="0" w:space="0" w:color="auto"/>
            <w:left w:val="none" w:sz="0" w:space="0" w:color="auto"/>
            <w:bottom w:val="none" w:sz="0" w:space="0" w:color="auto"/>
            <w:right w:val="none" w:sz="0" w:space="0" w:color="auto"/>
          </w:divBdr>
          <w:divsChild>
            <w:div w:id="1138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536821">
      <w:bodyDiv w:val="1"/>
      <w:marLeft w:val="0"/>
      <w:marRight w:val="0"/>
      <w:marTop w:val="0"/>
      <w:marBottom w:val="0"/>
      <w:divBdr>
        <w:top w:val="none" w:sz="0" w:space="0" w:color="auto"/>
        <w:left w:val="none" w:sz="0" w:space="0" w:color="auto"/>
        <w:bottom w:val="none" w:sz="0" w:space="0" w:color="auto"/>
        <w:right w:val="none" w:sz="0" w:space="0" w:color="auto"/>
      </w:divBdr>
      <w:divsChild>
        <w:div w:id="1071269682">
          <w:marLeft w:val="0"/>
          <w:marRight w:val="0"/>
          <w:marTop w:val="0"/>
          <w:marBottom w:val="0"/>
          <w:divBdr>
            <w:top w:val="none" w:sz="0" w:space="0" w:color="auto"/>
            <w:left w:val="none" w:sz="0" w:space="0" w:color="auto"/>
            <w:bottom w:val="none" w:sz="0" w:space="0" w:color="auto"/>
            <w:right w:val="none" w:sz="0" w:space="0" w:color="auto"/>
          </w:divBdr>
        </w:div>
      </w:divsChild>
    </w:div>
    <w:div w:id="2003700196">
      <w:bodyDiv w:val="1"/>
      <w:marLeft w:val="0"/>
      <w:marRight w:val="0"/>
      <w:marTop w:val="0"/>
      <w:marBottom w:val="0"/>
      <w:divBdr>
        <w:top w:val="none" w:sz="0" w:space="0" w:color="auto"/>
        <w:left w:val="none" w:sz="0" w:space="0" w:color="auto"/>
        <w:bottom w:val="none" w:sz="0" w:space="0" w:color="auto"/>
        <w:right w:val="none" w:sz="0" w:space="0" w:color="auto"/>
      </w:divBdr>
      <w:divsChild>
        <w:div w:id="1048381056">
          <w:marLeft w:val="0"/>
          <w:marRight w:val="0"/>
          <w:marTop w:val="0"/>
          <w:marBottom w:val="0"/>
          <w:divBdr>
            <w:top w:val="none" w:sz="0" w:space="0" w:color="auto"/>
            <w:left w:val="none" w:sz="0" w:space="0" w:color="auto"/>
            <w:bottom w:val="none" w:sz="0" w:space="0" w:color="auto"/>
            <w:right w:val="none" w:sz="0" w:space="0" w:color="auto"/>
          </w:divBdr>
        </w:div>
      </w:divsChild>
    </w:div>
    <w:div w:id="2004627953">
      <w:bodyDiv w:val="1"/>
      <w:marLeft w:val="0"/>
      <w:marRight w:val="0"/>
      <w:marTop w:val="0"/>
      <w:marBottom w:val="0"/>
      <w:divBdr>
        <w:top w:val="none" w:sz="0" w:space="0" w:color="auto"/>
        <w:left w:val="none" w:sz="0" w:space="0" w:color="auto"/>
        <w:bottom w:val="none" w:sz="0" w:space="0" w:color="auto"/>
        <w:right w:val="none" w:sz="0" w:space="0" w:color="auto"/>
      </w:divBdr>
    </w:div>
    <w:div w:id="2006542273">
      <w:bodyDiv w:val="1"/>
      <w:marLeft w:val="0"/>
      <w:marRight w:val="0"/>
      <w:marTop w:val="0"/>
      <w:marBottom w:val="0"/>
      <w:divBdr>
        <w:top w:val="none" w:sz="0" w:space="0" w:color="auto"/>
        <w:left w:val="none" w:sz="0" w:space="0" w:color="auto"/>
        <w:bottom w:val="none" w:sz="0" w:space="0" w:color="auto"/>
        <w:right w:val="none" w:sz="0" w:space="0" w:color="auto"/>
      </w:divBdr>
      <w:divsChild>
        <w:div w:id="2106920757">
          <w:marLeft w:val="0"/>
          <w:marRight w:val="0"/>
          <w:marTop w:val="0"/>
          <w:marBottom w:val="0"/>
          <w:divBdr>
            <w:top w:val="none" w:sz="0" w:space="0" w:color="auto"/>
            <w:left w:val="none" w:sz="0" w:space="0" w:color="auto"/>
            <w:bottom w:val="none" w:sz="0" w:space="0" w:color="auto"/>
            <w:right w:val="none" w:sz="0" w:space="0" w:color="auto"/>
          </w:divBdr>
        </w:div>
      </w:divsChild>
    </w:div>
    <w:div w:id="2013799212">
      <w:bodyDiv w:val="1"/>
      <w:marLeft w:val="0"/>
      <w:marRight w:val="0"/>
      <w:marTop w:val="0"/>
      <w:marBottom w:val="0"/>
      <w:divBdr>
        <w:top w:val="none" w:sz="0" w:space="0" w:color="auto"/>
        <w:left w:val="none" w:sz="0" w:space="0" w:color="auto"/>
        <w:bottom w:val="none" w:sz="0" w:space="0" w:color="auto"/>
        <w:right w:val="none" w:sz="0" w:space="0" w:color="auto"/>
      </w:divBdr>
    </w:div>
    <w:div w:id="2022388810">
      <w:bodyDiv w:val="1"/>
      <w:marLeft w:val="0"/>
      <w:marRight w:val="0"/>
      <w:marTop w:val="0"/>
      <w:marBottom w:val="0"/>
      <w:divBdr>
        <w:top w:val="none" w:sz="0" w:space="0" w:color="auto"/>
        <w:left w:val="none" w:sz="0" w:space="0" w:color="auto"/>
        <w:bottom w:val="none" w:sz="0" w:space="0" w:color="auto"/>
        <w:right w:val="none" w:sz="0" w:space="0" w:color="auto"/>
      </w:divBdr>
    </w:div>
    <w:div w:id="2028631774">
      <w:bodyDiv w:val="1"/>
      <w:marLeft w:val="0"/>
      <w:marRight w:val="0"/>
      <w:marTop w:val="0"/>
      <w:marBottom w:val="0"/>
      <w:divBdr>
        <w:top w:val="none" w:sz="0" w:space="0" w:color="auto"/>
        <w:left w:val="none" w:sz="0" w:space="0" w:color="auto"/>
        <w:bottom w:val="none" w:sz="0" w:space="0" w:color="auto"/>
        <w:right w:val="none" w:sz="0" w:space="0" w:color="auto"/>
      </w:divBdr>
    </w:div>
    <w:div w:id="2031760789">
      <w:bodyDiv w:val="1"/>
      <w:marLeft w:val="0"/>
      <w:marRight w:val="0"/>
      <w:marTop w:val="0"/>
      <w:marBottom w:val="0"/>
      <w:divBdr>
        <w:top w:val="none" w:sz="0" w:space="0" w:color="auto"/>
        <w:left w:val="none" w:sz="0" w:space="0" w:color="auto"/>
        <w:bottom w:val="none" w:sz="0" w:space="0" w:color="auto"/>
        <w:right w:val="none" w:sz="0" w:space="0" w:color="auto"/>
      </w:divBdr>
      <w:divsChild>
        <w:div w:id="1873180703">
          <w:marLeft w:val="0"/>
          <w:marRight w:val="0"/>
          <w:marTop w:val="0"/>
          <w:marBottom w:val="0"/>
          <w:divBdr>
            <w:top w:val="none" w:sz="0" w:space="0" w:color="auto"/>
            <w:left w:val="none" w:sz="0" w:space="0" w:color="auto"/>
            <w:bottom w:val="none" w:sz="0" w:space="0" w:color="auto"/>
            <w:right w:val="none" w:sz="0" w:space="0" w:color="auto"/>
          </w:divBdr>
          <w:divsChild>
            <w:div w:id="1925721097">
              <w:marLeft w:val="0"/>
              <w:marRight w:val="0"/>
              <w:marTop w:val="0"/>
              <w:marBottom w:val="0"/>
              <w:divBdr>
                <w:top w:val="none" w:sz="0" w:space="0" w:color="auto"/>
                <w:left w:val="none" w:sz="0" w:space="0" w:color="auto"/>
                <w:bottom w:val="none" w:sz="0" w:space="0" w:color="auto"/>
                <w:right w:val="none" w:sz="0" w:space="0" w:color="auto"/>
              </w:divBdr>
              <w:divsChild>
                <w:div w:id="416563970">
                  <w:marLeft w:val="0"/>
                  <w:marRight w:val="0"/>
                  <w:marTop w:val="0"/>
                  <w:marBottom w:val="0"/>
                  <w:divBdr>
                    <w:top w:val="none" w:sz="0" w:space="0" w:color="auto"/>
                    <w:left w:val="none" w:sz="0" w:space="0" w:color="auto"/>
                    <w:bottom w:val="none" w:sz="0" w:space="0" w:color="auto"/>
                    <w:right w:val="none" w:sz="0" w:space="0" w:color="auto"/>
                  </w:divBdr>
                </w:div>
                <w:div w:id="198554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648647">
      <w:bodyDiv w:val="1"/>
      <w:marLeft w:val="0"/>
      <w:marRight w:val="0"/>
      <w:marTop w:val="0"/>
      <w:marBottom w:val="0"/>
      <w:divBdr>
        <w:top w:val="none" w:sz="0" w:space="0" w:color="auto"/>
        <w:left w:val="none" w:sz="0" w:space="0" w:color="auto"/>
        <w:bottom w:val="none" w:sz="0" w:space="0" w:color="auto"/>
        <w:right w:val="none" w:sz="0" w:space="0" w:color="auto"/>
      </w:divBdr>
    </w:div>
    <w:div w:id="2036154552">
      <w:bodyDiv w:val="1"/>
      <w:marLeft w:val="0"/>
      <w:marRight w:val="0"/>
      <w:marTop w:val="0"/>
      <w:marBottom w:val="0"/>
      <w:divBdr>
        <w:top w:val="none" w:sz="0" w:space="0" w:color="auto"/>
        <w:left w:val="none" w:sz="0" w:space="0" w:color="auto"/>
        <w:bottom w:val="none" w:sz="0" w:space="0" w:color="auto"/>
        <w:right w:val="none" w:sz="0" w:space="0" w:color="auto"/>
      </w:divBdr>
    </w:div>
    <w:div w:id="2039501873">
      <w:bodyDiv w:val="1"/>
      <w:marLeft w:val="0"/>
      <w:marRight w:val="0"/>
      <w:marTop w:val="0"/>
      <w:marBottom w:val="0"/>
      <w:divBdr>
        <w:top w:val="none" w:sz="0" w:space="0" w:color="auto"/>
        <w:left w:val="none" w:sz="0" w:space="0" w:color="auto"/>
        <w:bottom w:val="none" w:sz="0" w:space="0" w:color="auto"/>
        <w:right w:val="none" w:sz="0" w:space="0" w:color="auto"/>
      </w:divBdr>
    </w:div>
    <w:div w:id="2042395164">
      <w:bodyDiv w:val="1"/>
      <w:marLeft w:val="0"/>
      <w:marRight w:val="0"/>
      <w:marTop w:val="0"/>
      <w:marBottom w:val="0"/>
      <w:divBdr>
        <w:top w:val="none" w:sz="0" w:space="0" w:color="auto"/>
        <w:left w:val="none" w:sz="0" w:space="0" w:color="auto"/>
        <w:bottom w:val="none" w:sz="0" w:space="0" w:color="auto"/>
        <w:right w:val="none" w:sz="0" w:space="0" w:color="auto"/>
      </w:divBdr>
    </w:div>
    <w:div w:id="2044623178">
      <w:bodyDiv w:val="1"/>
      <w:marLeft w:val="0"/>
      <w:marRight w:val="0"/>
      <w:marTop w:val="0"/>
      <w:marBottom w:val="0"/>
      <w:divBdr>
        <w:top w:val="none" w:sz="0" w:space="0" w:color="auto"/>
        <w:left w:val="none" w:sz="0" w:space="0" w:color="auto"/>
        <w:bottom w:val="none" w:sz="0" w:space="0" w:color="auto"/>
        <w:right w:val="none" w:sz="0" w:space="0" w:color="auto"/>
      </w:divBdr>
    </w:div>
    <w:div w:id="2045398703">
      <w:bodyDiv w:val="1"/>
      <w:marLeft w:val="0"/>
      <w:marRight w:val="0"/>
      <w:marTop w:val="0"/>
      <w:marBottom w:val="0"/>
      <w:divBdr>
        <w:top w:val="none" w:sz="0" w:space="0" w:color="auto"/>
        <w:left w:val="none" w:sz="0" w:space="0" w:color="auto"/>
        <w:bottom w:val="none" w:sz="0" w:space="0" w:color="auto"/>
        <w:right w:val="none" w:sz="0" w:space="0" w:color="auto"/>
      </w:divBdr>
    </w:div>
    <w:div w:id="2046371381">
      <w:bodyDiv w:val="1"/>
      <w:marLeft w:val="0"/>
      <w:marRight w:val="0"/>
      <w:marTop w:val="0"/>
      <w:marBottom w:val="0"/>
      <w:divBdr>
        <w:top w:val="none" w:sz="0" w:space="0" w:color="auto"/>
        <w:left w:val="none" w:sz="0" w:space="0" w:color="auto"/>
        <w:bottom w:val="none" w:sz="0" w:space="0" w:color="auto"/>
        <w:right w:val="none" w:sz="0" w:space="0" w:color="auto"/>
      </w:divBdr>
    </w:div>
    <w:div w:id="2047370755">
      <w:bodyDiv w:val="1"/>
      <w:marLeft w:val="0"/>
      <w:marRight w:val="0"/>
      <w:marTop w:val="0"/>
      <w:marBottom w:val="0"/>
      <w:divBdr>
        <w:top w:val="none" w:sz="0" w:space="0" w:color="auto"/>
        <w:left w:val="none" w:sz="0" w:space="0" w:color="auto"/>
        <w:bottom w:val="none" w:sz="0" w:space="0" w:color="auto"/>
        <w:right w:val="none" w:sz="0" w:space="0" w:color="auto"/>
      </w:divBdr>
    </w:div>
    <w:div w:id="2062484483">
      <w:bodyDiv w:val="1"/>
      <w:marLeft w:val="0"/>
      <w:marRight w:val="0"/>
      <w:marTop w:val="0"/>
      <w:marBottom w:val="0"/>
      <w:divBdr>
        <w:top w:val="none" w:sz="0" w:space="0" w:color="auto"/>
        <w:left w:val="none" w:sz="0" w:space="0" w:color="auto"/>
        <w:bottom w:val="none" w:sz="0" w:space="0" w:color="auto"/>
        <w:right w:val="none" w:sz="0" w:space="0" w:color="auto"/>
      </w:divBdr>
    </w:div>
    <w:div w:id="2091925408">
      <w:bodyDiv w:val="1"/>
      <w:marLeft w:val="0"/>
      <w:marRight w:val="0"/>
      <w:marTop w:val="0"/>
      <w:marBottom w:val="0"/>
      <w:divBdr>
        <w:top w:val="none" w:sz="0" w:space="0" w:color="auto"/>
        <w:left w:val="none" w:sz="0" w:space="0" w:color="auto"/>
        <w:bottom w:val="none" w:sz="0" w:space="0" w:color="auto"/>
        <w:right w:val="none" w:sz="0" w:space="0" w:color="auto"/>
      </w:divBdr>
      <w:divsChild>
        <w:div w:id="375279204">
          <w:marLeft w:val="0"/>
          <w:marRight w:val="0"/>
          <w:marTop w:val="0"/>
          <w:marBottom w:val="0"/>
          <w:divBdr>
            <w:top w:val="none" w:sz="0" w:space="0" w:color="auto"/>
            <w:left w:val="none" w:sz="0" w:space="0" w:color="auto"/>
            <w:bottom w:val="none" w:sz="0" w:space="0" w:color="auto"/>
            <w:right w:val="none" w:sz="0" w:space="0" w:color="auto"/>
          </w:divBdr>
        </w:div>
      </w:divsChild>
    </w:div>
    <w:div w:id="2092239432">
      <w:bodyDiv w:val="1"/>
      <w:marLeft w:val="0"/>
      <w:marRight w:val="0"/>
      <w:marTop w:val="0"/>
      <w:marBottom w:val="0"/>
      <w:divBdr>
        <w:top w:val="none" w:sz="0" w:space="0" w:color="auto"/>
        <w:left w:val="none" w:sz="0" w:space="0" w:color="auto"/>
        <w:bottom w:val="none" w:sz="0" w:space="0" w:color="auto"/>
        <w:right w:val="none" w:sz="0" w:space="0" w:color="auto"/>
      </w:divBdr>
    </w:div>
    <w:div w:id="2096243410">
      <w:bodyDiv w:val="1"/>
      <w:marLeft w:val="0"/>
      <w:marRight w:val="0"/>
      <w:marTop w:val="0"/>
      <w:marBottom w:val="0"/>
      <w:divBdr>
        <w:top w:val="none" w:sz="0" w:space="0" w:color="auto"/>
        <w:left w:val="none" w:sz="0" w:space="0" w:color="auto"/>
        <w:bottom w:val="none" w:sz="0" w:space="0" w:color="auto"/>
        <w:right w:val="none" w:sz="0" w:space="0" w:color="auto"/>
      </w:divBdr>
      <w:divsChild>
        <w:div w:id="609244179">
          <w:marLeft w:val="0"/>
          <w:marRight w:val="0"/>
          <w:marTop w:val="0"/>
          <w:marBottom w:val="0"/>
          <w:divBdr>
            <w:top w:val="none" w:sz="0" w:space="0" w:color="auto"/>
            <w:left w:val="none" w:sz="0" w:space="0" w:color="auto"/>
            <w:bottom w:val="none" w:sz="0" w:space="0" w:color="auto"/>
            <w:right w:val="none" w:sz="0" w:space="0" w:color="auto"/>
          </w:divBdr>
          <w:divsChild>
            <w:div w:id="28011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535174">
      <w:bodyDiv w:val="1"/>
      <w:marLeft w:val="0"/>
      <w:marRight w:val="0"/>
      <w:marTop w:val="0"/>
      <w:marBottom w:val="0"/>
      <w:divBdr>
        <w:top w:val="none" w:sz="0" w:space="0" w:color="auto"/>
        <w:left w:val="none" w:sz="0" w:space="0" w:color="auto"/>
        <w:bottom w:val="none" w:sz="0" w:space="0" w:color="auto"/>
        <w:right w:val="none" w:sz="0" w:space="0" w:color="auto"/>
      </w:divBdr>
    </w:div>
    <w:div w:id="2136219723">
      <w:bodyDiv w:val="1"/>
      <w:marLeft w:val="0"/>
      <w:marRight w:val="0"/>
      <w:marTop w:val="0"/>
      <w:marBottom w:val="0"/>
      <w:divBdr>
        <w:top w:val="none" w:sz="0" w:space="0" w:color="auto"/>
        <w:left w:val="none" w:sz="0" w:space="0" w:color="auto"/>
        <w:bottom w:val="none" w:sz="0" w:space="0" w:color="auto"/>
        <w:right w:val="none" w:sz="0" w:space="0" w:color="auto"/>
      </w:divBdr>
    </w:div>
    <w:div w:id="214296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o.view.usg.edu/d2l/home/2366486" TargetMode="External"/><Relationship Id="rId18" Type="http://schemas.openxmlformats.org/officeDocument/2006/relationships/hyperlink" Target="https://doi.org/10.1177/0972150918788746" TargetMode="External"/><Relationship Id="rId26" Type="http://schemas.openxmlformats.org/officeDocument/2006/relationships/hyperlink" Target="https://doi.org/10.1007/978-3-319-11101-8_12" TargetMode="External"/><Relationship Id="rId39" Type="http://schemas.openxmlformats.org/officeDocument/2006/relationships/hyperlink" Target="https://doi.org/10.1086/208633" TargetMode="External"/><Relationship Id="rId21" Type="http://schemas.openxmlformats.org/officeDocument/2006/relationships/hyperlink" Target="https://doi.org/10.1007/s10869-009-9129-x" TargetMode="External"/><Relationship Id="rId34" Type="http://schemas.openxmlformats.org/officeDocument/2006/relationships/hyperlink" Target="https://doi.org/10.1080/0267257X.2012.658840" TargetMode="External"/><Relationship Id="rId42" Type="http://schemas.openxmlformats.org/officeDocument/2006/relationships/hyperlink" Target="https://doi.org/10.1108/09590559910268499" TargetMode="External"/><Relationship Id="rId47" Type="http://schemas.openxmlformats.org/officeDocument/2006/relationships/hyperlink" Target="https://doi.org/10.1086/209532"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86/208627" TargetMode="External"/><Relationship Id="rId29" Type="http://schemas.openxmlformats.org/officeDocument/2006/relationships/hyperlink" Target="https://doi.org/10.1002/sd.394" TargetMode="External"/><Relationship Id="rId11" Type="http://schemas.openxmlformats.org/officeDocument/2006/relationships/hyperlink" Target="https://courses.lumenlearning.com/waymakerintromarketingxmasterfall2016/" TargetMode="External"/><Relationship Id="rId24" Type="http://schemas.openxmlformats.org/officeDocument/2006/relationships/hyperlink" Target="https://doi.org/10.1177/0972150918788746" TargetMode="External"/><Relationship Id="rId32" Type="http://schemas.openxmlformats.org/officeDocument/2006/relationships/hyperlink" Target="https://doi.org/10.1068/d418t" TargetMode="External"/><Relationship Id="rId37" Type="http://schemas.openxmlformats.org/officeDocument/2006/relationships/hyperlink" Target="https://doi.org/10.1016/S0022-4359(01)00042-2" TargetMode="External"/><Relationship Id="rId40" Type="http://schemas.openxmlformats.org/officeDocument/2006/relationships/hyperlink" Target="https://doi.org/10.1086/209186" TargetMode="External"/><Relationship Id="rId45" Type="http://schemas.openxmlformats.org/officeDocument/2006/relationships/hyperlink" Target="https://doi.org/10.1086/209182" TargetMode="External"/><Relationship Id="rId53"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hyperlink" Target="https://open.umn.edu/opentextbooks/textbooks/launch-advertising-and-promotion-in-real-time" TargetMode="External"/><Relationship Id="rId19" Type="http://schemas.openxmlformats.org/officeDocument/2006/relationships/hyperlink" Target="https://doi.org/10.1145/2229012.2229027" TargetMode="External"/><Relationship Id="rId31" Type="http://schemas.openxmlformats.org/officeDocument/2006/relationships/hyperlink" Target="https://doi.org/10.1002/cb.299" TargetMode="External"/><Relationship Id="rId44" Type="http://schemas.openxmlformats.org/officeDocument/2006/relationships/hyperlink" Target="https://doi.org/10.1086/209535" TargetMode="External"/><Relationship Id="rId52"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oer.galileo.usg.edu/business-textbooks/10/" TargetMode="External"/><Relationship Id="rId14" Type="http://schemas.openxmlformats.org/officeDocument/2006/relationships/hyperlink" Target="https://socialsci.libretexts.org/Courses/Butte_College/Exploring_Intercultural_Communication_%28Grothe%29/05%3A_Nonverbal_Processes_in_Intercultural_Communication/5.02%3A_Types_of_Nonverbal_Communication" TargetMode="External"/><Relationship Id="rId22" Type="http://schemas.openxmlformats.org/officeDocument/2006/relationships/hyperlink" Target="https://doi.org/10.1007/978-3-319-11101-8_12" TargetMode="External"/><Relationship Id="rId27" Type="http://schemas.openxmlformats.org/officeDocument/2006/relationships/hyperlink" Target="https://pmc.ncbi.nlm.nih.gov/articles/PMC6685410/" TargetMode="External"/><Relationship Id="rId30" Type="http://schemas.openxmlformats.org/officeDocument/2006/relationships/hyperlink" Target="https://doi.org/10.1086/426616" TargetMode="External"/><Relationship Id="rId35" Type="http://schemas.openxmlformats.org/officeDocument/2006/relationships/hyperlink" Target="https://doi.org/10.1177/002224299205600205" TargetMode="External"/><Relationship Id="rId43" Type="http://schemas.openxmlformats.org/officeDocument/2006/relationships/hyperlink" Target="https://doi.org/10.1016/j.jretai.2016.12.008" TargetMode="External"/><Relationship Id="rId48" Type="http://schemas.openxmlformats.org/officeDocument/2006/relationships/hyperlink" Target="https://doi.org/10.1086/208514" TargetMode="External"/><Relationship Id="rId8" Type="http://schemas.openxmlformats.org/officeDocument/2006/relationships/footer" Target="footer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pressbooks.nscc.ca/nsccprinciplesofmarketing2e/" TargetMode="External"/><Relationship Id="rId17" Type="http://schemas.openxmlformats.org/officeDocument/2006/relationships/hyperlink" Target="https://doi.org/10.1016/0148-2963(90)90028-C" TargetMode="External"/><Relationship Id="rId25" Type="http://schemas.openxmlformats.org/officeDocument/2006/relationships/hyperlink" Target="https://doi.org/10.1145/2229012.2229027" TargetMode="External"/><Relationship Id="rId33" Type="http://schemas.openxmlformats.org/officeDocument/2006/relationships/hyperlink" Target="https://doi.org/10.1016/j.jcps.2013.11.002" TargetMode="External"/><Relationship Id="rId38" Type="http://schemas.openxmlformats.org/officeDocument/2006/relationships/hyperlink" Target="https://awspntest.apa.org/doi/10.1002/mar.20074" TargetMode="External"/><Relationship Id="rId46" Type="http://schemas.openxmlformats.org/officeDocument/2006/relationships/hyperlink" Target="https://doi.org/10.1086/208516" TargetMode="External"/><Relationship Id="rId20" Type="http://schemas.openxmlformats.org/officeDocument/2006/relationships/hyperlink" Target="https://doi.org/10.1086/208516" TargetMode="External"/><Relationship Id="rId41" Type="http://schemas.openxmlformats.org/officeDocument/2006/relationships/hyperlink" Target="https://doi.org/10.1093/jcr/ucv012" TargetMode="External"/><Relationship Id="rId54"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pen.maricopa.edu/com110/chapter/4-4-nonverbal-communication-in-context/" TargetMode="External"/><Relationship Id="rId23" Type="http://schemas.openxmlformats.org/officeDocument/2006/relationships/hyperlink" Target="https://pmc.ncbi.nlm.nih.gov/articles/PMC6685410/" TargetMode="External"/><Relationship Id="rId28" Type="http://schemas.openxmlformats.org/officeDocument/2006/relationships/hyperlink" Target="https://doi.org/10.1177/002224297704100212" TargetMode="External"/><Relationship Id="rId36" Type="http://schemas.openxmlformats.org/officeDocument/2006/relationships/hyperlink" Target="https://doi.org/10.1016/S0148-2963(99)00010-7" TargetMode="External"/><Relationship Id="rId49" Type="http://schemas.openxmlformats.org/officeDocument/2006/relationships/hyperlink" Target="https://doi.org/10.3389/fpsyg.2022.90157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doi.org/10.1177/002224297704100212" TargetMode="External"/><Relationship Id="rId18" Type="http://schemas.openxmlformats.org/officeDocument/2006/relationships/hyperlink" Target="https://doi.org/10.1016/j.jcps.2013.11.002" TargetMode="External"/><Relationship Id="rId26" Type="http://schemas.openxmlformats.org/officeDocument/2006/relationships/hyperlink" Target="https://doi.org/10.1093/jcr/ucv012" TargetMode="External"/><Relationship Id="rId3" Type="http://schemas.openxmlformats.org/officeDocument/2006/relationships/hyperlink" Target="https://doi.org/10.1177/0972150918788746" TargetMode="External"/><Relationship Id="rId21" Type="http://schemas.openxmlformats.org/officeDocument/2006/relationships/hyperlink" Target="https://doi.org/10.1016/S0148-2963(99)00010-7" TargetMode="External"/><Relationship Id="rId34" Type="http://schemas.openxmlformats.org/officeDocument/2006/relationships/hyperlink" Target="https://doi.org/10.3389/fpsyg.2022.901572" TargetMode="External"/><Relationship Id="rId7" Type="http://schemas.openxmlformats.org/officeDocument/2006/relationships/hyperlink" Target="https://doi.org/10.1007/978-3-319-11101-8_12" TargetMode="External"/><Relationship Id="rId12" Type="http://schemas.openxmlformats.org/officeDocument/2006/relationships/hyperlink" Target="https://pmc.ncbi.nlm.nih.gov/articles/PMC6685410/" TargetMode="External"/><Relationship Id="rId17" Type="http://schemas.openxmlformats.org/officeDocument/2006/relationships/hyperlink" Target="https://doi.org/10.1068/d418t" TargetMode="External"/><Relationship Id="rId25" Type="http://schemas.openxmlformats.org/officeDocument/2006/relationships/hyperlink" Target="https://doi.org/10.1086/209186" TargetMode="External"/><Relationship Id="rId33" Type="http://schemas.openxmlformats.org/officeDocument/2006/relationships/hyperlink" Target="https://doi.org/10.1086/208514" TargetMode="External"/><Relationship Id="rId2" Type="http://schemas.openxmlformats.org/officeDocument/2006/relationships/hyperlink" Target="https://doi.org/10.1016/0148-2963(90)90028-C" TargetMode="External"/><Relationship Id="rId16" Type="http://schemas.openxmlformats.org/officeDocument/2006/relationships/hyperlink" Target="https://doi.org/10.1002/cb.299" TargetMode="External"/><Relationship Id="rId20" Type="http://schemas.openxmlformats.org/officeDocument/2006/relationships/hyperlink" Target="https://doi.org/10.1177/002224299205600205" TargetMode="External"/><Relationship Id="rId29" Type="http://schemas.openxmlformats.org/officeDocument/2006/relationships/hyperlink" Target="https://doi.org/10.1086/209535" TargetMode="External"/><Relationship Id="rId1" Type="http://schemas.openxmlformats.org/officeDocument/2006/relationships/hyperlink" Target="https://doi.org/10.1086/208627" TargetMode="External"/><Relationship Id="rId6" Type="http://schemas.openxmlformats.org/officeDocument/2006/relationships/hyperlink" Target="https://doi.org/10.1007/s10869-009-9129-x" TargetMode="External"/><Relationship Id="rId11" Type="http://schemas.openxmlformats.org/officeDocument/2006/relationships/hyperlink" Target="https://doi.org/10.1007/978-3-319-11101-8_12" TargetMode="External"/><Relationship Id="rId24" Type="http://schemas.openxmlformats.org/officeDocument/2006/relationships/hyperlink" Target="https://doi.org/10.1086/208633" TargetMode="External"/><Relationship Id="rId32" Type="http://schemas.openxmlformats.org/officeDocument/2006/relationships/hyperlink" Target="https://doi.org/10.1086/209532" TargetMode="External"/><Relationship Id="rId5" Type="http://schemas.openxmlformats.org/officeDocument/2006/relationships/hyperlink" Target="https://doi.org/10.1086/208516" TargetMode="External"/><Relationship Id="rId15" Type="http://schemas.openxmlformats.org/officeDocument/2006/relationships/hyperlink" Target="https://doi.org/10.1086/426616" TargetMode="External"/><Relationship Id="rId23" Type="http://schemas.openxmlformats.org/officeDocument/2006/relationships/hyperlink" Target="https://awspntest.apa.org/doi/10.1002/mar.20074" TargetMode="External"/><Relationship Id="rId28" Type="http://schemas.openxmlformats.org/officeDocument/2006/relationships/hyperlink" Target="https://doi.org/10.1016/j.jretai.2016.12.008" TargetMode="External"/><Relationship Id="rId10" Type="http://schemas.openxmlformats.org/officeDocument/2006/relationships/hyperlink" Target="https://doi.org/10.1145/2229012.2229027" TargetMode="External"/><Relationship Id="rId19" Type="http://schemas.openxmlformats.org/officeDocument/2006/relationships/hyperlink" Target="https://doi.org/10.1080/0267257X.2012.658840" TargetMode="External"/><Relationship Id="rId31" Type="http://schemas.openxmlformats.org/officeDocument/2006/relationships/hyperlink" Target="https://doi.org/10.1086/208516" TargetMode="External"/><Relationship Id="rId4" Type="http://schemas.openxmlformats.org/officeDocument/2006/relationships/hyperlink" Target="https://doi.org/10.1145/2229012.2229027" TargetMode="External"/><Relationship Id="rId9" Type="http://schemas.openxmlformats.org/officeDocument/2006/relationships/hyperlink" Target="https://doi.org/10.1177/0972150918788746" TargetMode="External"/><Relationship Id="rId14" Type="http://schemas.openxmlformats.org/officeDocument/2006/relationships/hyperlink" Target="https://doi.org/10.1002/sd.394" TargetMode="External"/><Relationship Id="rId22" Type="http://schemas.openxmlformats.org/officeDocument/2006/relationships/hyperlink" Target="https://doi.org/10.1016/S0022-4359(01)00042-2" TargetMode="External"/><Relationship Id="rId27" Type="http://schemas.openxmlformats.org/officeDocument/2006/relationships/hyperlink" Target="https://doi.org/10.1108/09590559910268499" TargetMode="External"/><Relationship Id="rId30" Type="http://schemas.openxmlformats.org/officeDocument/2006/relationships/hyperlink" Target="https://doi.org/10.1086/209182" TargetMode="External"/><Relationship Id="rId8" Type="http://schemas.openxmlformats.org/officeDocument/2006/relationships/hyperlink" Target="https://pmc.ncbi.nlm.nih.gov/articles/PMC66854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DE1DB16A-BA74-4CB7-8539-082969609CD3}">
  <ds:schemaRefs>
    <ds:schemaRef ds:uri="http://schemas.openxmlformats.org/officeDocument/2006/bibliography"/>
  </ds:schemaRefs>
</ds:datastoreItem>
</file>

<file path=customXml/itemProps2.xml><?xml version="1.0" encoding="utf-8"?>
<ds:datastoreItem xmlns:ds="http://schemas.openxmlformats.org/officeDocument/2006/customXml" ds:itemID="{89C25D39-E69E-402B-BC51-2BAD91193985}"/>
</file>

<file path=customXml/itemProps3.xml><?xml version="1.0" encoding="utf-8"?>
<ds:datastoreItem xmlns:ds="http://schemas.openxmlformats.org/officeDocument/2006/customXml" ds:itemID="{40F76FB5-700C-4432-9F4B-E42BE67442C1}"/>
</file>

<file path=customXml/itemProps4.xml><?xml version="1.0" encoding="utf-8"?>
<ds:datastoreItem xmlns:ds="http://schemas.openxmlformats.org/officeDocument/2006/customXml" ds:itemID="{4ABABAF8-06F4-4AEC-9261-29754B72BCBE}"/>
</file>

<file path=docProps/app.xml><?xml version="1.0" encoding="utf-8"?>
<Properties xmlns="http://schemas.openxmlformats.org/officeDocument/2006/extended-properties" xmlns:vt="http://schemas.openxmlformats.org/officeDocument/2006/docPropsVTypes">
  <Template>Normal</Template>
  <TotalTime>144</TotalTime>
  <Pages>1</Pages>
  <Words>5731</Words>
  <Characters>35992</Characters>
  <Application>Microsoft Office Word</Application>
  <DocSecurity>0</DocSecurity>
  <Lines>734</Lines>
  <Paragraphs>238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Chwialkowska</dc:creator>
  <cp:keywords/>
  <dc:description/>
  <cp:lastModifiedBy>Agnieszka Chwialkowska</cp:lastModifiedBy>
  <cp:revision>38</cp:revision>
  <dcterms:created xsi:type="dcterms:W3CDTF">2025-01-21T20:08:00Z</dcterms:created>
  <dcterms:modified xsi:type="dcterms:W3CDTF">2025-11-18T22:07:00Z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13387bfb-ffaa-486b-96f0-427c43432221</vt:lpwstr>
  </property>
  <property fmtid="{D5CDD505-2E9C-101B-9397-08002B2CF9AE}" pid="3" name="ContentTypeId">
    <vt:lpwstr>0x0101007222C76DF9BD8349B0CA3C9A1AA4C548</vt:lpwstr>
  </property>
</Properties>
</file>